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499E2C7D"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00A534F9">
        <w:rPr>
          <w:rFonts w:ascii="仿宋" w:eastAsia="仿宋" w:hAnsi="仿宋" w:cs="仿宋" w:hint="eastAsia"/>
          <w:sz w:val="24"/>
        </w:rPr>
        <w:t>京东</w:t>
      </w:r>
      <w:r w:rsidRPr="002F4818">
        <w:rPr>
          <w:rFonts w:ascii="仿宋" w:eastAsia="仿宋" w:hAnsi="仿宋" w:cs="仿宋" w:hint="eastAsia"/>
          <w:sz w:val="24"/>
        </w:rPr>
        <w:t>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1456E0C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2F4818">
        <w:rPr>
          <w:rFonts w:ascii="仿宋" w:eastAsia="仿宋" w:hAnsi="仿宋" w:cs="仿宋" w:hint="eastAsia"/>
          <w:sz w:val="24"/>
        </w:rPr>
        <w:t>【</w:t>
      </w:r>
      <w:r w:rsidR="002F4818" w:rsidRPr="002F4818">
        <w:rPr>
          <w:rFonts w:ascii="仿宋" w:eastAsia="仿宋" w:hAnsi="仿宋" w:cs="仿宋" w:hint="eastAsia"/>
          <w:sz w:val="24"/>
        </w:rPr>
        <w:t>2</w:t>
      </w:r>
      <w:r w:rsidR="002F4818" w:rsidRPr="002F4818">
        <w:rPr>
          <w:rFonts w:ascii="仿宋" w:eastAsia="仿宋" w:hAnsi="仿宋" w:cs="仿宋"/>
          <w:sz w:val="24"/>
        </w:rPr>
        <w:t>025</w:t>
      </w:r>
      <w:r w:rsidRPr="002F4818">
        <w:rPr>
          <w:rFonts w:ascii="仿宋" w:eastAsia="仿宋" w:hAnsi="仿宋" w:cs="仿宋" w:hint="eastAsia"/>
          <w:sz w:val="24"/>
        </w:rPr>
        <w:t>】年【</w:t>
      </w:r>
      <w:r w:rsidR="000C1886">
        <w:rPr>
          <w:rFonts w:ascii="仿宋" w:eastAsia="仿宋" w:hAnsi="仿宋" w:cs="仿宋"/>
          <w:sz w:val="24"/>
        </w:rPr>
        <w:t>12</w:t>
      </w:r>
      <w:r w:rsidRPr="002F4818">
        <w:rPr>
          <w:rFonts w:ascii="仿宋" w:eastAsia="仿宋" w:hAnsi="仿宋" w:cs="仿宋" w:hint="eastAsia"/>
          <w:sz w:val="24"/>
        </w:rPr>
        <w:t>】月【</w:t>
      </w:r>
      <w:r w:rsidR="000C1886">
        <w:rPr>
          <w:rFonts w:ascii="仿宋" w:eastAsia="仿宋" w:hAnsi="仿宋" w:cs="仿宋"/>
          <w:sz w:val="24"/>
        </w:rPr>
        <w:t>31</w:t>
      </w:r>
      <w:r w:rsidRPr="002F4818">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1011B6A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002F4818">
        <w:rPr>
          <w:rFonts w:ascii="仿宋" w:eastAsia="仿宋" w:hAnsi="仿宋" w:cs="仿宋" w:hint="eastAsia"/>
          <w:b/>
          <w:bCs/>
          <w:sz w:val="24"/>
        </w:rPr>
        <w:t>：</w:t>
      </w:r>
      <w:r w:rsidR="002F4818" w:rsidRPr="00455078">
        <w:rPr>
          <w:rFonts w:ascii="仿宋" w:eastAsia="仿宋" w:hAnsi="仿宋" w:cs="仿宋" w:hint="eastAsia"/>
          <w:sz w:val="24"/>
        </w:rPr>
        <w:t>指【</w:t>
      </w:r>
      <w:r w:rsidR="00A534F9">
        <w:rPr>
          <w:rFonts w:ascii="仿宋" w:eastAsia="仿宋" w:hAnsi="仿宋" w:cs="仿宋" w:hint="eastAsia"/>
          <w:sz w:val="24"/>
        </w:rPr>
        <w:t>京东</w:t>
      </w:r>
      <w:r w:rsidR="002F4818" w:rsidRPr="00455078">
        <w:rPr>
          <w:rFonts w:ascii="仿宋" w:eastAsia="仿宋" w:hAnsi="仿宋" w:cs="仿宋" w:hint="eastAsia"/>
          <w:sz w:val="24"/>
        </w:rPr>
        <w:t>资产处置平台】竞价成交之日</w:t>
      </w:r>
      <w:r w:rsidR="002F4818">
        <w:rPr>
          <w:rFonts w:ascii="仿宋" w:eastAsia="仿宋" w:hAnsi="仿宋" w:cs="仿宋" w:hint="eastAsia"/>
          <w:sz w:val="24"/>
        </w:rPr>
        <w:t>。</w:t>
      </w:r>
      <w:r w:rsidR="002F4818" w:rsidRPr="00455078">
        <w:rPr>
          <w:rFonts w:ascii="仿宋" w:eastAsia="仿宋" w:hAnsi="仿宋" w:cs="仿宋" w:hint="eastAsia"/>
          <w:sz w:val="24"/>
        </w:rPr>
        <w:t>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11C5EE8"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2F4818">
        <w:rPr>
          <w:rFonts w:ascii="仿宋" w:eastAsia="仿宋" w:hAnsi="仿宋" w:cs="仿宋" w:hint="eastAsia"/>
          <w:sz w:val="24"/>
        </w:rPr>
        <w:t>【</w:t>
      </w:r>
      <w:r w:rsidR="000C1886">
        <w:rPr>
          <w:rFonts w:ascii="仿宋" w:eastAsia="仿宋" w:hAnsi="仿宋" w:cs="仿宋" w:hint="eastAsia"/>
          <w:sz w:val="24"/>
        </w:rPr>
        <w:t>肆仟玖佰万元</w:t>
      </w:r>
      <w:r w:rsidR="002F4818">
        <w:rPr>
          <w:rFonts w:ascii="仿宋" w:eastAsia="仿宋" w:hAnsi="仿宋" w:cs="仿宋" w:hint="eastAsia"/>
          <w:sz w:val="24"/>
        </w:rPr>
        <w:t>】</w:t>
      </w:r>
      <w:r>
        <w:rPr>
          <w:rFonts w:ascii="仿宋" w:eastAsia="仿宋" w:hAnsi="仿宋" w:cs="仿宋" w:hint="eastAsia"/>
          <w:sz w:val="24"/>
        </w:rPr>
        <w:t>）（小写：</w:t>
      </w:r>
      <w:r>
        <w:rPr>
          <w:rFonts w:ascii="Arial" w:eastAsia="楷体" w:hAnsi="Arial" w:cs="Arial"/>
          <w:color w:val="000000"/>
          <w:sz w:val="24"/>
          <w:u w:val="single"/>
        </w:rPr>
        <w:t>¥</w:t>
      </w:r>
      <w:r>
        <w:rPr>
          <w:rFonts w:ascii="仿宋" w:eastAsia="仿宋" w:hAnsi="仿宋" w:cs="仿宋" w:hint="eastAsia"/>
          <w:sz w:val="24"/>
        </w:rPr>
        <w:t>【</w:t>
      </w:r>
      <w:r w:rsidR="000C1886">
        <w:rPr>
          <w:rFonts w:ascii="仿宋" w:eastAsia="仿宋" w:hAnsi="仿宋" w:cs="仿宋"/>
          <w:sz w:val="24"/>
        </w:rPr>
        <w:t>49,000,000.00</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w:t>
      </w:r>
    </w:p>
    <w:p w14:paraId="336CA9E8" w14:textId="77777777" w:rsidR="00A957EC" w:rsidRPr="000C1886"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77777777"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乙方应于处置平台竞价成交之日起的【】</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67C17C38"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1</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bookmarkStart w:id="7" w:name="_GoBack"/>
      <w:bookmarkEnd w:id="7"/>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6D5034E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w:t>
      </w:r>
      <w:r w:rsidRPr="002F4818">
        <w:rPr>
          <w:rFonts w:ascii="仿宋" w:eastAsia="仿宋" w:hAnsi="仿宋" w:cs="仿宋" w:hint="eastAsia"/>
        </w:rPr>
        <w:t>选择下列【A】争议解决方式：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4E003D54" w:rsidR="00A957EC" w:rsidRPr="002F4818" w:rsidRDefault="00F833F4">
      <w:pPr>
        <w:spacing w:line="360" w:lineRule="auto"/>
        <w:ind w:leftChars="200" w:left="420"/>
        <w:rPr>
          <w:rFonts w:ascii="仿宋" w:eastAsia="仿宋" w:hAnsi="仿宋" w:cs="仿宋"/>
          <w:sz w:val="24"/>
        </w:rPr>
      </w:pPr>
      <w:r w:rsidRPr="002F4818">
        <w:rPr>
          <w:rFonts w:ascii="仿宋" w:eastAsia="仿宋" w:hAnsi="仿宋" w:cs="仿宋" w:hint="eastAsia"/>
          <w:sz w:val="24"/>
        </w:rPr>
        <w:t>17.7本协议一式【</w:t>
      </w:r>
      <w:r w:rsidR="002F4818" w:rsidRPr="002F4818">
        <w:rPr>
          <w:rFonts w:ascii="仿宋" w:eastAsia="仿宋" w:hAnsi="仿宋" w:cs="仿宋" w:hint="eastAsia"/>
          <w:sz w:val="24"/>
        </w:rPr>
        <w:t>肆</w:t>
      </w:r>
      <w:r w:rsidRPr="002F4818">
        <w:rPr>
          <w:rFonts w:ascii="仿宋" w:eastAsia="仿宋" w:hAnsi="仿宋" w:cs="仿宋" w:hint="eastAsia"/>
          <w:sz w:val="24"/>
        </w:rPr>
        <w:t>】份，均具有同等法律效力，甲方执【贰】份，乙方执【</w:t>
      </w:r>
      <w:r w:rsidR="002F4818" w:rsidRPr="002F4818">
        <w:rPr>
          <w:rFonts w:ascii="仿宋" w:eastAsia="仿宋" w:hAnsi="仿宋" w:cs="仿宋" w:hint="eastAsia"/>
          <w:sz w:val="24"/>
        </w:rPr>
        <w:t>贰</w:t>
      </w:r>
      <w:r w:rsidRPr="002F4818">
        <w:rPr>
          <w:rFonts w:ascii="仿宋" w:eastAsia="仿宋" w:hAnsi="仿宋" w:cs="仿宋" w:hint="eastAsia"/>
          <w:sz w:val="24"/>
        </w:rPr>
        <w:t>】份。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696CA5E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w:t>
      </w:r>
      <w:r w:rsidR="002F4818">
        <w:rPr>
          <w:rFonts w:ascii="仿宋" w:eastAsia="仿宋" w:hAnsi="仿宋" w:cs="仿宋" w:hint="eastAsia"/>
        </w:rPr>
        <w:t xml:space="preserve"> </w:t>
      </w:r>
      <w:r w:rsidR="002F4818">
        <w:rPr>
          <w:rFonts w:ascii="仿宋" w:eastAsia="仿宋" w:hAnsi="仿宋" w:cs="仿宋"/>
        </w:rPr>
        <w:t xml:space="preserve">            </w:t>
      </w:r>
      <w:r>
        <w:rPr>
          <w:rFonts w:ascii="仿宋" w:eastAsia="仿宋" w:hAnsi="仿宋" w:cs="仿宋" w:hint="eastAsia"/>
        </w:rPr>
        <w:t>】《债权转让协议》签署页）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3C2B50B6" w14:textId="484F84B1" w:rsidR="00A957EC" w:rsidRDefault="00F833F4" w:rsidP="000C1886">
      <w:pPr>
        <w:rPr>
          <w:rFonts w:ascii="仿宋" w:eastAsia="仿宋" w:hAnsi="仿宋" w:cs="仿宋"/>
          <w:sz w:val="24"/>
        </w:rPr>
      </w:pPr>
      <w:r>
        <w:rPr>
          <w:rFonts w:ascii="仿宋" w:eastAsia="仿宋" w:hAnsi="仿宋" w:cs="仿宋" w:hint="eastAsia"/>
          <w:color w:val="000000"/>
          <w:sz w:val="24"/>
        </w:rPr>
        <w:t>基准日为：</w:t>
      </w:r>
      <w:r w:rsidR="002F4818">
        <w:rPr>
          <w:rFonts w:ascii="仿宋" w:eastAsia="仿宋" w:hAnsi="仿宋" w:cs="仿宋" w:hint="eastAsia"/>
          <w:color w:val="000000"/>
          <w:sz w:val="24"/>
        </w:rPr>
        <w:t>2</w:t>
      </w:r>
      <w:r w:rsidR="002F4818">
        <w:rPr>
          <w:rFonts w:ascii="仿宋" w:eastAsia="仿宋" w:hAnsi="仿宋" w:cs="仿宋"/>
          <w:color w:val="000000"/>
          <w:sz w:val="24"/>
        </w:rPr>
        <w:t>025/</w:t>
      </w:r>
      <w:r w:rsidR="000C1886">
        <w:rPr>
          <w:rFonts w:ascii="仿宋" w:eastAsia="仿宋" w:hAnsi="仿宋" w:cs="仿宋"/>
          <w:color w:val="000000"/>
          <w:sz w:val="24"/>
        </w:rPr>
        <w:t>12</w:t>
      </w:r>
      <w:r w:rsidR="002F4818">
        <w:rPr>
          <w:rFonts w:ascii="仿宋" w:eastAsia="仿宋" w:hAnsi="仿宋" w:cs="仿宋"/>
          <w:color w:val="000000"/>
          <w:sz w:val="24"/>
        </w:rPr>
        <w:t>/</w:t>
      </w:r>
      <w:r w:rsidR="000C1886">
        <w:rPr>
          <w:rFonts w:ascii="仿宋" w:eastAsia="仿宋" w:hAnsi="仿宋" w:cs="仿宋"/>
          <w:color w:val="000000"/>
          <w:sz w:val="24"/>
        </w:rPr>
        <w:t>31</w:t>
      </w:r>
      <w:r>
        <w:rPr>
          <w:rFonts w:ascii="仿宋" w:eastAsia="仿宋" w:hAnsi="仿宋" w:cs="仿宋" w:hint="eastAsia"/>
          <w:color w:val="000000"/>
          <w:sz w:val="24"/>
        </w:rPr>
        <w:t xml:space="preserve">  </w:t>
      </w:r>
      <w:r>
        <w:rPr>
          <w:rFonts w:ascii="仿宋" w:eastAsia="仿宋" w:hAnsi="仿宋" w:cs="仿宋" w:hint="eastAsia"/>
          <w:sz w:val="24"/>
        </w:rPr>
        <w:t>金额：</w:t>
      </w:r>
      <w:r w:rsidR="008B1365">
        <w:rPr>
          <w:rFonts w:ascii="仿宋" w:eastAsia="仿宋" w:hAnsi="仿宋" w:cs="仿宋" w:hint="eastAsia"/>
          <w:sz w:val="24"/>
        </w:rPr>
        <w:t>万</w:t>
      </w:r>
      <w:r>
        <w:rPr>
          <w:rFonts w:ascii="仿宋" w:eastAsia="仿宋" w:hAnsi="仿宋" w:cs="仿宋" w:hint="eastAsia"/>
          <w:sz w:val="24"/>
        </w:rPr>
        <w:t>元    币种：人民币（</w:t>
      </w:r>
      <w:r w:rsidR="008B1365">
        <w:rPr>
          <w:rFonts w:ascii="仿宋" w:eastAsia="仿宋" w:hAnsi="仿宋" w:cs="仿宋" w:hint="eastAsia"/>
          <w:sz w:val="24"/>
        </w:rPr>
        <w:t>万</w:t>
      </w:r>
      <w:r>
        <w:rPr>
          <w:rFonts w:ascii="仿宋" w:eastAsia="仿宋" w:hAnsi="仿宋" w:cs="仿宋" w:hint="eastAsia"/>
          <w:sz w:val="24"/>
        </w:rPr>
        <w:t>元）</w:t>
      </w:r>
    </w:p>
    <w:p w14:paraId="2DA2475E" w14:textId="77777777" w:rsidR="000C1886" w:rsidRPr="000C1886" w:rsidRDefault="000C1886" w:rsidP="000C1886">
      <w:pPr>
        <w:rPr>
          <w:rFonts w:ascii="仿宋" w:eastAsia="仿宋" w:hAnsi="仿宋" w:cs="仿宋"/>
          <w:sz w:val="24"/>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22"/>
        <w:gridCol w:w="2144"/>
        <w:gridCol w:w="5238"/>
        <w:gridCol w:w="4047"/>
      </w:tblGrid>
      <w:tr w:rsidR="000C1886" w14:paraId="33D6670C" w14:textId="77777777" w:rsidTr="000C1886">
        <w:trPr>
          <w:trHeight w:val="614"/>
          <w:tblHeader/>
          <w:jc w:val="center"/>
        </w:trPr>
        <w:tc>
          <w:tcPr>
            <w:tcW w:w="933" w:type="pct"/>
            <w:shd w:val="clear" w:color="auto" w:fill="FFFFFF"/>
            <w:vAlign w:val="center"/>
          </w:tcPr>
          <w:p w14:paraId="6CD5CB5B" w14:textId="77777777" w:rsidR="000C1886" w:rsidRDefault="000C1886" w:rsidP="00DE194E">
            <w:pPr>
              <w:jc w:val="center"/>
              <w:rPr>
                <w:rFonts w:eastAsia="仿宋_GB2312"/>
                <w:b/>
                <w:szCs w:val="21"/>
              </w:rPr>
            </w:pPr>
            <w:r>
              <w:rPr>
                <w:rFonts w:eastAsia="仿宋_GB2312"/>
                <w:b/>
                <w:szCs w:val="21"/>
              </w:rPr>
              <w:t>借款人名称</w:t>
            </w:r>
          </w:p>
        </w:tc>
        <w:tc>
          <w:tcPr>
            <w:tcW w:w="763" w:type="pct"/>
            <w:shd w:val="clear" w:color="auto" w:fill="FFFFFF"/>
            <w:vAlign w:val="center"/>
          </w:tcPr>
          <w:p w14:paraId="60E74D0E" w14:textId="77777777" w:rsidR="000C1886" w:rsidRDefault="000C1886" w:rsidP="00DE194E">
            <w:pPr>
              <w:jc w:val="center"/>
              <w:rPr>
                <w:rFonts w:eastAsia="仿宋_GB2312"/>
                <w:b/>
                <w:szCs w:val="21"/>
              </w:rPr>
            </w:pPr>
            <w:r>
              <w:rPr>
                <w:rFonts w:eastAsia="仿宋_GB2312"/>
                <w:b/>
                <w:szCs w:val="21"/>
              </w:rPr>
              <w:t>本金</w:t>
            </w:r>
          </w:p>
        </w:tc>
        <w:tc>
          <w:tcPr>
            <w:tcW w:w="1864" w:type="pct"/>
            <w:shd w:val="clear" w:color="auto" w:fill="FFFFFF"/>
            <w:vAlign w:val="center"/>
          </w:tcPr>
          <w:p w14:paraId="2483FA9D" w14:textId="77777777" w:rsidR="000C1886" w:rsidRDefault="000C1886" w:rsidP="00DE194E">
            <w:pPr>
              <w:jc w:val="center"/>
              <w:rPr>
                <w:rFonts w:eastAsia="仿宋_GB2312"/>
                <w:b/>
                <w:szCs w:val="21"/>
              </w:rPr>
            </w:pPr>
            <w:r>
              <w:rPr>
                <w:rFonts w:eastAsia="仿宋_GB2312"/>
                <w:b/>
                <w:szCs w:val="21"/>
              </w:rPr>
              <w:t>抵质押物情况</w:t>
            </w:r>
          </w:p>
        </w:tc>
        <w:tc>
          <w:tcPr>
            <w:tcW w:w="1441" w:type="pct"/>
            <w:shd w:val="clear" w:color="auto" w:fill="FFFFFF"/>
            <w:vAlign w:val="center"/>
          </w:tcPr>
          <w:p w14:paraId="76321B6B" w14:textId="77777777" w:rsidR="000C1886" w:rsidRDefault="000C1886" w:rsidP="00DE194E">
            <w:pPr>
              <w:jc w:val="center"/>
              <w:rPr>
                <w:rFonts w:eastAsia="仿宋_GB2312"/>
                <w:b/>
                <w:szCs w:val="21"/>
              </w:rPr>
            </w:pPr>
            <w:r>
              <w:rPr>
                <w:rFonts w:eastAsia="仿宋_GB2312"/>
                <w:b/>
                <w:szCs w:val="21"/>
              </w:rPr>
              <w:t>保证人</w:t>
            </w:r>
          </w:p>
        </w:tc>
      </w:tr>
      <w:tr w:rsidR="000C1886" w14:paraId="5C2FA845" w14:textId="77777777" w:rsidTr="000C1886">
        <w:trPr>
          <w:trHeight w:val="1037"/>
          <w:jc w:val="center"/>
        </w:trPr>
        <w:tc>
          <w:tcPr>
            <w:tcW w:w="933" w:type="pct"/>
            <w:shd w:val="clear" w:color="auto" w:fill="FFFFFF"/>
            <w:vAlign w:val="center"/>
          </w:tcPr>
          <w:p w14:paraId="7169EED6" w14:textId="77777777" w:rsidR="000C1886" w:rsidRDefault="000C1886" w:rsidP="00DE194E">
            <w:pPr>
              <w:jc w:val="center"/>
              <w:rPr>
                <w:rFonts w:eastAsia="仿宋_GB2312"/>
                <w:szCs w:val="21"/>
              </w:rPr>
            </w:pPr>
            <w:r>
              <w:rPr>
                <w:rFonts w:eastAsia="仿宋_GB2312" w:hint="eastAsia"/>
                <w:kern w:val="0"/>
                <w:szCs w:val="21"/>
              </w:rPr>
              <w:t>惠州市宏丰达贸易有限公司</w:t>
            </w:r>
          </w:p>
        </w:tc>
        <w:tc>
          <w:tcPr>
            <w:tcW w:w="763" w:type="pct"/>
            <w:shd w:val="clear" w:color="auto" w:fill="FFFFFF"/>
            <w:vAlign w:val="center"/>
          </w:tcPr>
          <w:p w14:paraId="07FC7AC3" w14:textId="77777777" w:rsidR="000C1886" w:rsidRDefault="000C1886" w:rsidP="00DE194E">
            <w:pPr>
              <w:jc w:val="center"/>
              <w:rPr>
                <w:rFonts w:eastAsia="仿宋_GB2312"/>
                <w:szCs w:val="21"/>
              </w:rPr>
            </w:pPr>
            <w:r>
              <w:rPr>
                <w:rFonts w:eastAsia="仿宋_GB2312" w:hint="eastAsia"/>
                <w:szCs w:val="21"/>
              </w:rPr>
              <w:t>4</w:t>
            </w:r>
            <w:r>
              <w:rPr>
                <w:rFonts w:eastAsia="仿宋_GB2312"/>
                <w:szCs w:val="21"/>
              </w:rPr>
              <w:t>,</w:t>
            </w:r>
            <w:r>
              <w:rPr>
                <w:rFonts w:eastAsia="仿宋_GB2312" w:hint="eastAsia"/>
                <w:szCs w:val="21"/>
              </w:rPr>
              <w:t>900</w:t>
            </w:r>
          </w:p>
        </w:tc>
        <w:tc>
          <w:tcPr>
            <w:tcW w:w="1864" w:type="pct"/>
            <w:shd w:val="clear" w:color="auto" w:fill="FFFFFF"/>
            <w:vAlign w:val="center"/>
          </w:tcPr>
          <w:p w14:paraId="7BFE376B" w14:textId="77777777" w:rsidR="000C1886" w:rsidRDefault="000C1886" w:rsidP="00DE194E">
            <w:pPr>
              <w:jc w:val="center"/>
              <w:rPr>
                <w:rFonts w:eastAsia="仿宋_GB2312"/>
                <w:szCs w:val="21"/>
              </w:rPr>
            </w:pPr>
            <w:r>
              <w:rPr>
                <w:rFonts w:eastAsia="仿宋_GB2312" w:hint="eastAsia"/>
                <w:szCs w:val="21"/>
              </w:rPr>
              <w:t>叶志华名下位于惠州市大亚湾西区龙海二路</w:t>
            </w:r>
            <w:r>
              <w:rPr>
                <w:rFonts w:eastAsia="仿宋_GB2312" w:hint="eastAsia"/>
                <w:szCs w:val="21"/>
              </w:rPr>
              <w:t>2</w:t>
            </w:r>
            <w:r>
              <w:rPr>
                <w:rFonts w:eastAsia="仿宋_GB2312" w:hint="eastAsia"/>
                <w:szCs w:val="21"/>
              </w:rPr>
              <w:t>号</w:t>
            </w:r>
            <w:proofErr w:type="gramStart"/>
            <w:r>
              <w:rPr>
                <w:rFonts w:eastAsia="仿宋_GB2312" w:hint="eastAsia"/>
                <w:szCs w:val="21"/>
              </w:rPr>
              <w:t>菩提园</w:t>
            </w:r>
            <w:proofErr w:type="gramEnd"/>
            <w:r>
              <w:rPr>
                <w:rFonts w:eastAsia="仿宋_GB2312" w:hint="eastAsia"/>
                <w:szCs w:val="21"/>
              </w:rPr>
              <w:t>2-5</w:t>
            </w:r>
            <w:r>
              <w:rPr>
                <w:rFonts w:eastAsia="仿宋_GB2312" w:hint="eastAsia"/>
                <w:szCs w:val="21"/>
              </w:rPr>
              <w:t>房商场</w:t>
            </w:r>
            <w:r w:rsidRPr="002E1973">
              <w:rPr>
                <w:rFonts w:eastAsia="仿宋_GB2312" w:hint="eastAsia"/>
                <w:szCs w:val="21"/>
              </w:rPr>
              <w:t>，面积</w:t>
            </w:r>
            <w:r w:rsidRPr="002E1973">
              <w:rPr>
                <w:rFonts w:eastAsia="仿宋_GB2312"/>
                <w:szCs w:val="21"/>
              </w:rPr>
              <w:t>4383.06</w:t>
            </w:r>
            <w:r w:rsidRPr="002E1973">
              <w:rPr>
                <w:rFonts w:ascii="Segoe UI Symbol" w:eastAsia="Segoe UI Symbol" w:hAnsi="Segoe UI Symbol" w:cs="Segoe UI Symbol" w:hint="eastAsia"/>
                <w:szCs w:val="21"/>
              </w:rPr>
              <w:t>㎡</w:t>
            </w:r>
          </w:p>
        </w:tc>
        <w:tc>
          <w:tcPr>
            <w:tcW w:w="1441" w:type="pct"/>
            <w:shd w:val="clear" w:color="auto" w:fill="FFFFFF"/>
            <w:vAlign w:val="center"/>
          </w:tcPr>
          <w:p w14:paraId="62A106FE" w14:textId="77777777" w:rsidR="000C1886" w:rsidRDefault="000C1886" w:rsidP="00DE194E">
            <w:pPr>
              <w:jc w:val="center"/>
              <w:rPr>
                <w:rFonts w:eastAsia="仿宋_GB2312"/>
                <w:szCs w:val="21"/>
              </w:rPr>
            </w:pPr>
            <w:r>
              <w:rPr>
                <w:rFonts w:eastAsia="仿宋_GB2312" w:hint="eastAsia"/>
                <w:szCs w:val="21"/>
              </w:rPr>
              <w:t>戴礼和、戴礼潜、曾奕萍、叶志华、黄选军、深圳市</w:t>
            </w:r>
            <w:proofErr w:type="gramStart"/>
            <w:r>
              <w:rPr>
                <w:rFonts w:eastAsia="仿宋_GB2312" w:hint="eastAsia"/>
                <w:szCs w:val="21"/>
              </w:rPr>
              <w:t>神州创宇低碳</w:t>
            </w:r>
            <w:proofErr w:type="gramEnd"/>
            <w:r>
              <w:rPr>
                <w:rFonts w:eastAsia="仿宋_GB2312" w:hint="eastAsia"/>
                <w:szCs w:val="21"/>
              </w:rPr>
              <w:t>技术有限公司</w:t>
            </w: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D9A45" w14:textId="77777777" w:rsidR="00973500" w:rsidRDefault="00973500">
      <w:r>
        <w:separator/>
      </w:r>
    </w:p>
  </w:endnote>
  <w:endnote w:type="continuationSeparator" w:id="0">
    <w:p w14:paraId="6E568114" w14:textId="77777777" w:rsidR="00973500" w:rsidRDefault="0097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58C1" w14:textId="77777777" w:rsidR="00973500" w:rsidRDefault="00973500">
      <w:r>
        <w:separator/>
      </w:r>
    </w:p>
  </w:footnote>
  <w:footnote w:type="continuationSeparator" w:id="0">
    <w:p w14:paraId="7A2DC192" w14:textId="77777777" w:rsidR="00973500" w:rsidRDefault="0097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C1886"/>
    <w:rsid w:val="000F124D"/>
    <w:rsid w:val="00147738"/>
    <w:rsid w:val="001A169F"/>
    <w:rsid w:val="001D3FB0"/>
    <w:rsid w:val="00233B4F"/>
    <w:rsid w:val="002F4818"/>
    <w:rsid w:val="003F169C"/>
    <w:rsid w:val="003F7B08"/>
    <w:rsid w:val="004462F0"/>
    <w:rsid w:val="0044704E"/>
    <w:rsid w:val="00490200"/>
    <w:rsid w:val="00613BC8"/>
    <w:rsid w:val="006277CE"/>
    <w:rsid w:val="00656F37"/>
    <w:rsid w:val="00661430"/>
    <w:rsid w:val="0067616B"/>
    <w:rsid w:val="006A5531"/>
    <w:rsid w:val="00762D86"/>
    <w:rsid w:val="00765A4D"/>
    <w:rsid w:val="00874833"/>
    <w:rsid w:val="008B1365"/>
    <w:rsid w:val="00973500"/>
    <w:rsid w:val="00A026E8"/>
    <w:rsid w:val="00A17CF7"/>
    <w:rsid w:val="00A25084"/>
    <w:rsid w:val="00A534F9"/>
    <w:rsid w:val="00A957EC"/>
    <w:rsid w:val="00AB204C"/>
    <w:rsid w:val="00AC198A"/>
    <w:rsid w:val="00B20395"/>
    <w:rsid w:val="00B70AEC"/>
    <w:rsid w:val="00CC65F1"/>
    <w:rsid w:val="00D050F7"/>
    <w:rsid w:val="00E04B7F"/>
    <w:rsid w:val="00E334BF"/>
    <w:rsid w:val="00E46143"/>
    <w:rsid w:val="00EB1459"/>
    <w:rsid w:val="00EF3F47"/>
    <w:rsid w:val="00F011DB"/>
    <w:rsid w:val="00F833F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styleId="ae">
    <w:name w:val="No Spacing"/>
    <w:basedOn w:val="a"/>
    <w:link w:val="af"/>
    <w:uiPriority w:val="1"/>
    <w:qFormat/>
    <w:rsid w:val="002F4818"/>
    <w:pPr>
      <w:jc w:val="center"/>
    </w:pPr>
    <w:rPr>
      <w:rFonts w:ascii="仿宋_GB2312" w:eastAsia="仿宋_GB2312"/>
      <w:bCs/>
      <w:kern w:val="0"/>
      <w:szCs w:val="21"/>
    </w:rPr>
  </w:style>
  <w:style w:type="character" w:customStyle="1" w:styleId="af">
    <w:name w:val="无间隔 字符"/>
    <w:basedOn w:val="a0"/>
    <w:link w:val="ae"/>
    <w:uiPriority w:val="1"/>
    <w:rsid w:val="002F4818"/>
    <w:rPr>
      <w:rFonts w:ascii="仿宋_GB2312" w:eastAsia="仿宋_GB2312" w:hAnsi="Times New Roman" w:cs="Times New Roman"/>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陈晓榆</cp:lastModifiedBy>
  <cp:revision>14</cp:revision>
  <dcterms:created xsi:type="dcterms:W3CDTF">2025-09-16T08:30:00Z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