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11AE5" w:rsidRPr="00395A97" w:rsidRDefault="00E11AE5">
      <w:pPr>
        <w:widowControl/>
        <w:spacing w:line="360" w:lineRule="auto"/>
        <w:jc w:val="center"/>
        <w:rPr>
          <w:rFonts w:ascii="方正小标宋简体" w:eastAsia="方正小标宋简体" w:hint="eastAsia"/>
          <w:b/>
          <w:bCs/>
          <w:sz w:val="44"/>
          <w:szCs w:val="44"/>
        </w:rPr>
      </w:pPr>
      <w:bookmarkStart w:id="0" w:name="_GoBack"/>
      <w:bookmarkEnd w:id="0"/>
      <w:r w:rsidRPr="00395A97">
        <w:rPr>
          <w:rFonts w:ascii="方正小标宋简体" w:eastAsia="方正小标宋简体" w:hint="eastAsia"/>
          <w:b/>
          <w:bCs/>
          <w:sz w:val="44"/>
          <w:szCs w:val="44"/>
        </w:rPr>
        <w:t>广州资产管理有限公司竞价补登公告</w:t>
      </w:r>
    </w:p>
    <w:p w:rsidR="00E11AE5" w:rsidRDefault="00E11AE5">
      <w:pPr>
        <w:widowControl/>
        <w:spacing w:line="360" w:lineRule="auto"/>
        <w:rPr>
          <w:sz w:val="28"/>
          <w:szCs w:val="28"/>
        </w:rPr>
      </w:pP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广州资产管理有限公司于</w:t>
      </w:r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2026</w:t>
      </w:r>
      <w:r w:rsidR="00703010" w:rsidRPr="00703010">
        <w:rPr>
          <w:rFonts w:ascii="仿宋_GB2312" w:eastAsia="仿宋_GB2312" w:hint="eastAsia"/>
          <w:sz w:val="32"/>
          <w:szCs w:val="32"/>
        </w:rPr>
        <w:t>年</w:t>
      </w:r>
      <w:r w:rsidR="001A14E9">
        <w:rPr>
          <w:rFonts w:ascii="仿宋_GB2312" w:eastAsia="仿宋_GB2312"/>
          <w:sz w:val="32"/>
          <w:szCs w:val="32"/>
          <w:u w:val="single"/>
        </w:rPr>
        <w:t>3</w:t>
      </w:r>
      <w:r w:rsidR="00703010" w:rsidRPr="00703010">
        <w:rPr>
          <w:rFonts w:ascii="仿宋_GB2312" w:eastAsia="仿宋_GB2312" w:hint="eastAsia"/>
          <w:sz w:val="32"/>
          <w:szCs w:val="32"/>
        </w:rPr>
        <w:t>月</w:t>
      </w:r>
      <w:r w:rsidR="001A14E9">
        <w:rPr>
          <w:rFonts w:ascii="仿宋_GB2312" w:eastAsia="仿宋_GB2312"/>
          <w:sz w:val="32"/>
          <w:szCs w:val="32"/>
          <w:u w:val="single"/>
        </w:rPr>
        <w:t>3</w:t>
      </w:r>
      <w:r w:rsidR="00703010" w:rsidRPr="00703010">
        <w:rPr>
          <w:rFonts w:ascii="仿宋_GB2312" w:eastAsia="仿宋_GB2312" w:hint="eastAsia"/>
          <w:sz w:val="32"/>
          <w:szCs w:val="32"/>
        </w:rPr>
        <w:t>日</w:t>
      </w:r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10</w:t>
      </w:r>
      <w:r w:rsidR="00703010" w:rsidRPr="00703010">
        <w:rPr>
          <w:rFonts w:ascii="仿宋_GB2312" w:eastAsia="仿宋_GB2312" w:hint="eastAsia"/>
          <w:sz w:val="32"/>
          <w:szCs w:val="32"/>
        </w:rPr>
        <w:t>时起至</w:t>
      </w:r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2026</w:t>
      </w:r>
      <w:r w:rsidR="00703010" w:rsidRPr="00703010">
        <w:rPr>
          <w:rFonts w:ascii="仿宋_GB2312" w:eastAsia="仿宋_GB2312" w:hint="eastAsia"/>
          <w:sz w:val="32"/>
          <w:szCs w:val="32"/>
        </w:rPr>
        <w:t>年</w:t>
      </w:r>
      <w:r w:rsidR="001A14E9">
        <w:rPr>
          <w:rFonts w:ascii="仿宋_GB2312" w:eastAsia="仿宋_GB2312"/>
          <w:sz w:val="32"/>
          <w:szCs w:val="32"/>
          <w:u w:val="single"/>
        </w:rPr>
        <w:t>3</w:t>
      </w:r>
      <w:r w:rsidR="00703010" w:rsidRPr="00703010">
        <w:rPr>
          <w:rFonts w:ascii="仿宋_GB2312" w:eastAsia="仿宋_GB2312" w:hint="eastAsia"/>
          <w:sz w:val="32"/>
          <w:szCs w:val="32"/>
        </w:rPr>
        <w:t>月</w:t>
      </w:r>
      <w:r w:rsidR="001A14E9">
        <w:rPr>
          <w:rFonts w:ascii="仿宋_GB2312" w:eastAsia="仿宋_GB2312"/>
          <w:sz w:val="32"/>
          <w:szCs w:val="32"/>
          <w:u w:val="single"/>
        </w:rPr>
        <w:t>3</w:t>
      </w:r>
      <w:r w:rsidR="00703010" w:rsidRPr="00703010">
        <w:rPr>
          <w:rFonts w:ascii="仿宋_GB2312" w:eastAsia="仿宋_GB2312" w:hint="eastAsia"/>
          <w:sz w:val="32"/>
          <w:szCs w:val="32"/>
        </w:rPr>
        <w:t>日</w:t>
      </w:r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12</w:t>
      </w:r>
      <w:r w:rsidR="00703010" w:rsidRPr="00703010">
        <w:rPr>
          <w:rFonts w:ascii="仿宋_GB2312" w:eastAsia="仿宋_GB2312" w:hint="eastAsia"/>
          <w:sz w:val="32"/>
          <w:szCs w:val="32"/>
        </w:rPr>
        <w:t>时</w:t>
      </w:r>
      <w:r w:rsidRPr="00395A97">
        <w:rPr>
          <w:rFonts w:ascii="仿宋_GB2312" w:eastAsia="仿宋_GB2312" w:hint="eastAsia"/>
          <w:sz w:val="32"/>
          <w:szCs w:val="32"/>
        </w:rPr>
        <w:t>止对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（</w:t>
      </w:r>
      <w:r w:rsidR="00020CDA" w:rsidRPr="00020CDA">
        <w:rPr>
          <w:rFonts w:ascii="仿宋_GB2312" w:eastAsia="仿宋_GB2312" w:hint="eastAsia"/>
          <w:sz w:val="32"/>
          <w:szCs w:val="32"/>
          <w:u w:val="single"/>
        </w:rPr>
        <w:t>肇庆市华友商贸有限公司</w:t>
      </w:r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等</w:t>
      </w:r>
      <w:r w:rsidR="00FD5D56">
        <w:rPr>
          <w:rFonts w:ascii="仿宋_GB2312" w:eastAsia="仿宋_GB2312"/>
          <w:sz w:val="32"/>
          <w:szCs w:val="32"/>
          <w:u w:val="single"/>
        </w:rPr>
        <w:t>4</w:t>
      </w:r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户</w:t>
      </w:r>
      <w:r w:rsidR="00703010">
        <w:rPr>
          <w:rFonts w:ascii="仿宋_GB2312" w:eastAsia="仿宋_GB2312" w:hint="eastAsia"/>
          <w:sz w:val="32"/>
          <w:szCs w:val="32"/>
          <w:u w:val="single"/>
        </w:rPr>
        <w:t>不良债权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）</w:t>
      </w:r>
      <w:r w:rsidRPr="00395A97">
        <w:rPr>
          <w:rFonts w:ascii="仿宋_GB2312" w:eastAsia="仿宋_GB2312" w:hint="eastAsia"/>
          <w:sz w:val="32"/>
          <w:szCs w:val="32"/>
        </w:rPr>
        <w:t>通过</w:t>
      </w:r>
      <w:r w:rsidR="00703010">
        <w:rPr>
          <w:rFonts w:ascii="仿宋_GB2312" w:eastAsia="仿宋_GB2312" w:hint="eastAsia"/>
          <w:sz w:val="32"/>
          <w:szCs w:val="32"/>
          <w:u w:val="single"/>
        </w:rPr>
        <w:t>阿里资产</w:t>
      </w:r>
      <w:r w:rsidRPr="00395A97">
        <w:rPr>
          <w:rFonts w:ascii="仿宋_GB2312" w:eastAsia="仿宋_GB2312" w:hint="eastAsia"/>
          <w:sz w:val="32"/>
          <w:szCs w:val="32"/>
        </w:rPr>
        <w:t>进行公开竞价（下称“</w:t>
      </w:r>
      <w:r w:rsidRPr="00395A97">
        <w:rPr>
          <w:rFonts w:ascii="仿宋_GB2312" w:eastAsia="仿宋_GB2312" w:hint="eastAsia"/>
          <w:b/>
          <w:bCs/>
          <w:sz w:val="32"/>
          <w:szCs w:val="32"/>
        </w:rPr>
        <w:t>第一次竞价</w:t>
      </w:r>
      <w:r w:rsidRPr="00395A97">
        <w:rPr>
          <w:rFonts w:ascii="仿宋_GB2312" w:eastAsia="仿宋_GB2312" w:hint="eastAsia"/>
          <w:sz w:val="32"/>
          <w:szCs w:val="32"/>
        </w:rPr>
        <w:t>”）。因仅有一人参加竞价，现予补登公告。</w:t>
      </w:r>
    </w:p>
    <w:p w:rsidR="00E11AE5" w:rsidRPr="00663566" w:rsidRDefault="00E11AE5" w:rsidP="00F62F11">
      <w:pPr>
        <w:widowControl/>
        <w:spacing w:line="360" w:lineRule="auto"/>
        <w:ind w:firstLineChars="200" w:firstLine="643"/>
        <w:rPr>
          <w:rFonts w:ascii="黑体" w:eastAsia="黑体" w:hAnsi="黑体" w:hint="eastAsia"/>
          <w:b/>
          <w:bCs/>
          <w:sz w:val="32"/>
          <w:szCs w:val="32"/>
        </w:rPr>
      </w:pPr>
      <w:r w:rsidRPr="00663566">
        <w:rPr>
          <w:rFonts w:ascii="黑体" w:eastAsia="黑体" w:hAnsi="黑体" w:hint="eastAsia"/>
          <w:b/>
          <w:bCs/>
          <w:sz w:val="32"/>
          <w:szCs w:val="32"/>
        </w:rPr>
        <w:t>一、自本公告之日（含当日）起</w:t>
      </w:r>
      <w:r w:rsidR="00E1515E" w:rsidRPr="00663566">
        <w:rPr>
          <w:rFonts w:ascii="黑体" w:eastAsia="黑体" w:hAnsi="黑体" w:hint="eastAsia"/>
          <w:b/>
          <w:bCs/>
          <w:sz w:val="32"/>
          <w:szCs w:val="32"/>
        </w:rPr>
        <w:t>3</w:t>
      </w:r>
      <w:r w:rsidRPr="00663566">
        <w:rPr>
          <w:rFonts w:ascii="黑体" w:eastAsia="黑体" w:hAnsi="黑体" w:hint="eastAsia"/>
          <w:b/>
          <w:bCs/>
          <w:sz w:val="32"/>
          <w:szCs w:val="32"/>
        </w:rPr>
        <w:t>个工作日内，征集新的竞价者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该债权情况及第一次竞价信息详见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（</w:t>
      </w:r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阿里资产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（https://zc-paimai.taobao.com/））</w:t>
      </w:r>
      <w:r w:rsidRPr="00395A97">
        <w:rPr>
          <w:rFonts w:ascii="仿宋_GB2312" w:eastAsia="仿宋_GB2312" w:hint="eastAsia"/>
          <w:sz w:val="32"/>
          <w:szCs w:val="32"/>
        </w:rPr>
        <w:t>。新的竞价者须认真阅读第一次竞买公告及竞买须知等信息，并应符合我司关于交易对象的资质要求，且配合做好资格审核等相关工作。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请有意竞买者于</w:t>
      </w:r>
      <w:bookmarkStart w:id="1" w:name="OLE_LINK2"/>
      <w:bookmarkStart w:id="2" w:name="OLE_LINK1"/>
      <w:r w:rsidR="004E68A7">
        <w:rPr>
          <w:rFonts w:ascii="仿宋_GB2312" w:eastAsia="仿宋_GB2312" w:hint="eastAsia"/>
          <w:sz w:val="32"/>
          <w:szCs w:val="32"/>
          <w:u w:val="single"/>
        </w:rPr>
        <w:t>2</w:t>
      </w:r>
      <w:r w:rsidR="004E68A7">
        <w:rPr>
          <w:rFonts w:ascii="仿宋_GB2312" w:eastAsia="仿宋_GB2312"/>
          <w:sz w:val="32"/>
          <w:szCs w:val="32"/>
          <w:u w:val="single"/>
        </w:rPr>
        <w:t>026</w:t>
      </w:r>
      <w:r w:rsidRPr="00395A97">
        <w:rPr>
          <w:rFonts w:ascii="仿宋_GB2312" w:eastAsia="仿宋_GB2312" w:hint="eastAsia"/>
          <w:sz w:val="32"/>
          <w:szCs w:val="32"/>
        </w:rPr>
        <w:t>年</w:t>
      </w:r>
      <w:r w:rsidR="001A14E9">
        <w:rPr>
          <w:rFonts w:ascii="仿宋_GB2312" w:eastAsia="仿宋_GB2312"/>
          <w:sz w:val="32"/>
          <w:szCs w:val="32"/>
          <w:u w:val="single"/>
        </w:rPr>
        <w:t>3</w:t>
      </w:r>
      <w:r w:rsidRPr="00395A97">
        <w:rPr>
          <w:rFonts w:ascii="仿宋_GB2312" w:eastAsia="仿宋_GB2312" w:hint="eastAsia"/>
          <w:sz w:val="32"/>
          <w:szCs w:val="32"/>
        </w:rPr>
        <w:t>月</w:t>
      </w:r>
      <w:r w:rsidR="001A14E9">
        <w:rPr>
          <w:rFonts w:ascii="仿宋_GB2312" w:eastAsia="仿宋_GB2312"/>
          <w:sz w:val="32"/>
          <w:szCs w:val="32"/>
          <w:u w:val="single"/>
        </w:rPr>
        <w:t>6</w:t>
      </w:r>
      <w:r w:rsidRPr="00395A97">
        <w:rPr>
          <w:rFonts w:ascii="仿宋_GB2312" w:eastAsia="仿宋_GB2312" w:hint="eastAsia"/>
          <w:sz w:val="32"/>
          <w:szCs w:val="32"/>
        </w:rPr>
        <w:t>日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17：30</w:t>
      </w:r>
      <w:r w:rsidRPr="00395A97">
        <w:rPr>
          <w:rFonts w:ascii="仿宋_GB2312" w:eastAsia="仿宋_GB2312" w:hint="eastAsia"/>
          <w:sz w:val="32"/>
          <w:szCs w:val="32"/>
        </w:rPr>
        <w:t>前</w:t>
      </w:r>
      <w:bookmarkEnd w:id="1"/>
      <w:bookmarkEnd w:id="2"/>
      <w:r w:rsidRPr="00395A97">
        <w:rPr>
          <w:rFonts w:ascii="仿宋_GB2312" w:eastAsia="仿宋_GB2312" w:hint="eastAsia"/>
          <w:sz w:val="32"/>
          <w:szCs w:val="32"/>
        </w:rPr>
        <w:t>将竞买保证金人民币【</w:t>
      </w:r>
      <w:r w:rsidR="00020CDA">
        <w:rPr>
          <w:rFonts w:ascii="仿宋_GB2312" w:eastAsia="仿宋_GB2312"/>
          <w:sz w:val="32"/>
          <w:szCs w:val="32"/>
        </w:rPr>
        <w:t>1</w:t>
      </w:r>
      <w:r w:rsidR="00501086">
        <w:rPr>
          <w:rFonts w:ascii="仿宋_GB2312" w:eastAsia="仿宋_GB2312"/>
          <w:sz w:val="32"/>
          <w:szCs w:val="32"/>
        </w:rPr>
        <w:t>,</w:t>
      </w:r>
      <w:r w:rsidR="00020CDA">
        <w:rPr>
          <w:rFonts w:ascii="仿宋_GB2312" w:eastAsia="仿宋_GB2312"/>
          <w:sz w:val="32"/>
          <w:szCs w:val="32"/>
        </w:rPr>
        <w:t>63</w:t>
      </w:r>
      <w:r w:rsidR="00501086">
        <w:rPr>
          <w:rFonts w:ascii="仿宋_GB2312" w:eastAsia="仿宋_GB2312"/>
          <w:sz w:val="32"/>
          <w:szCs w:val="32"/>
        </w:rPr>
        <w:t>0,000</w:t>
      </w:r>
      <w:r w:rsidRPr="00395A97">
        <w:rPr>
          <w:rFonts w:ascii="仿宋_GB2312" w:eastAsia="仿宋_GB2312" w:hint="eastAsia"/>
          <w:sz w:val="32"/>
          <w:szCs w:val="32"/>
        </w:rPr>
        <w:t>】元划入以下账户（以到账时间为准），注明资金用途，并与项目经理</w:t>
      </w:r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联系</w:t>
      </w:r>
      <w:r w:rsidRPr="00395A97">
        <w:rPr>
          <w:rFonts w:ascii="仿宋_GB2312" w:eastAsia="仿宋_GB2312" w:hint="eastAsia"/>
          <w:sz w:val="32"/>
          <w:szCs w:val="32"/>
        </w:rPr>
        <w:t>。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户名：广州资产管理有限公司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开户行：中国建设银行股份有限公司广州西塔支行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账号：44050158004809000288</w:t>
      </w:r>
    </w:p>
    <w:p w:rsidR="00E11AE5" w:rsidRPr="00395A97" w:rsidRDefault="00E11AE5" w:rsidP="00501086">
      <w:pPr>
        <w:widowControl/>
        <w:wordWrap w:val="0"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公告期满，如有新的竞价者参与竞价，则请竞价者于</w:t>
      </w:r>
      <w:r w:rsidR="00501086" w:rsidRPr="00501086">
        <w:rPr>
          <w:rFonts w:ascii="仿宋_GB2312" w:eastAsia="仿宋_GB2312"/>
          <w:sz w:val="32"/>
          <w:szCs w:val="32"/>
          <w:u w:val="single"/>
        </w:rPr>
        <w:t>2026</w:t>
      </w:r>
      <w:r w:rsidRPr="00395A97">
        <w:rPr>
          <w:rFonts w:ascii="仿宋_GB2312" w:eastAsia="仿宋_GB2312" w:hint="eastAsia"/>
          <w:sz w:val="32"/>
          <w:szCs w:val="32"/>
        </w:rPr>
        <w:t>年</w:t>
      </w:r>
      <w:r w:rsidR="001A14E9">
        <w:rPr>
          <w:rFonts w:ascii="仿宋_GB2312" w:eastAsia="仿宋_GB2312"/>
          <w:sz w:val="32"/>
          <w:szCs w:val="32"/>
          <w:u w:val="single"/>
        </w:rPr>
        <w:t>3</w:t>
      </w:r>
      <w:r w:rsidRPr="00395A97">
        <w:rPr>
          <w:rFonts w:ascii="仿宋_GB2312" w:eastAsia="仿宋_GB2312" w:hint="eastAsia"/>
          <w:sz w:val="32"/>
          <w:szCs w:val="32"/>
        </w:rPr>
        <w:t>月</w:t>
      </w:r>
      <w:r w:rsidR="001A14E9">
        <w:rPr>
          <w:rFonts w:ascii="仿宋_GB2312" w:eastAsia="仿宋_GB2312"/>
          <w:sz w:val="32"/>
          <w:szCs w:val="32"/>
          <w:u w:val="single"/>
        </w:rPr>
        <w:t>9</w:t>
      </w:r>
      <w:r w:rsidRPr="00395A97">
        <w:rPr>
          <w:rFonts w:ascii="仿宋_GB2312" w:eastAsia="仿宋_GB2312" w:hint="eastAsia"/>
          <w:sz w:val="32"/>
          <w:szCs w:val="32"/>
        </w:rPr>
        <w:t>日</w:t>
      </w:r>
      <w:r w:rsidR="00501086">
        <w:rPr>
          <w:rFonts w:ascii="仿宋_GB2312" w:eastAsia="仿宋_GB2312" w:hint="eastAsia"/>
          <w:sz w:val="32"/>
          <w:szCs w:val="32"/>
          <w:u w:val="single"/>
        </w:rPr>
        <w:t>1</w:t>
      </w:r>
      <w:r w:rsidR="00501086">
        <w:rPr>
          <w:rFonts w:ascii="仿宋_GB2312" w:eastAsia="仿宋_GB2312"/>
          <w:sz w:val="32"/>
          <w:szCs w:val="32"/>
          <w:u w:val="single"/>
        </w:rPr>
        <w:t>0:00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 xml:space="preserve"> 至</w:t>
      </w:r>
      <w:r w:rsidR="00501086">
        <w:rPr>
          <w:rFonts w:ascii="仿宋_GB2312" w:eastAsia="仿宋_GB2312" w:hint="eastAsia"/>
          <w:sz w:val="32"/>
          <w:szCs w:val="32"/>
          <w:u w:val="single"/>
        </w:rPr>
        <w:t>1</w:t>
      </w:r>
      <w:r w:rsidR="00501086">
        <w:rPr>
          <w:rFonts w:ascii="仿宋_GB2312" w:eastAsia="仿宋_GB2312"/>
          <w:sz w:val="32"/>
          <w:szCs w:val="32"/>
          <w:u w:val="single"/>
        </w:rPr>
        <w:t>2:00</w:t>
      </w:r>
      <w:r w:rsidRPr="00395A97">
        <w:rPr>
          <w:rFonts w:ascii="仿宋_GB2312" w:eastAsia="仿宋_GB2312" w:hint="eastAsia"/>
          <w:sz w:val="32"/>
          <w:szCs w:val="32"/>
        </w:rPr>
        <w:t>在</w:t>
      </w:r>
      <w:r w:rsidR="00501086">
        <w:rPr>
          <w:rFonts w:ascii="仿宋_GB2312" w:eastAsia="仿宋_GB2312" w:hint="eastAsia"/>
          <w:sz w:val="32"/>
          <w:szCs w:val="32"/>
          <w:u w:val="single"/>
        </w:rPr>
        <w:t>阿里资产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 xml:space="preserve">（https://zc-paimai.taobao.com/）） </w:t>
      </w:r>
      <w:r w:rsidRPr="00395A97">
        <w:rPr>
          <w:rFonts w:ascii="仿宋_GB2312" w:eastAsia="仿宋_GB2312" w:hint="eastAsia"/>
          <w:sz w:val="32"/>
          <w:szCs w:val="32"/>
        </w:rPr>
        <w:t>参与第二次竞价，第二次起拍价</w:t>
      </w:r>
      <w:r w:rsidR="00501086">
        <w:rPr>
          <w:rFonts w:ascii="仿宋_GB2312" w:eastAsia="仿宋_GB2312" w:hint="eastAsia"/>
          <w:sz w:val="32"/>
          <w:szCs w:val="32"/>
        </w:rPr>
        <w:t xml:space="preserve"> </w:t>
      </w:r>
      <w:r w:rsidRPr="00395A97">
        <w:rPr>
          <w:rFonts w:ascii="仿宋_GB2312" w:eastAsia="仿宋_GB2312" w:hint="eastAsia"/>
          <w:sz w:val="32"/>
          <w:szCs w:val="32"/>
        </w:rPr>
        <w:t>【</w:t>
      </w:r>
      <w:r w:rsidR="00020CDA">
        <w:rPr>
          <w:rFonts w:ascii="仿宋_GB2312" w:eastAsia="仿宋_GB2312" w:hint="eastAsia"/>
          <w:sz w:val="32"/>
          <w:szCs w:val="32"/>
        </w:rPr>
        <w:t>1</w:t>
      </w:r>
      <w:r w:rsidR="00020CDA">
        <w:rPr>
          <w:rFonts w:ascii="仿宋_GB2312" w:eastAsia="仿宋_GB2312"/>
          <w:sz w:val="32"/>
          <w:szCs w:val="32"/>
        </w:rPr>
        <w:t>6</w:t>
      </w:r>
      <w:r w:rsidR="00501086">
        <w:rPr>
          <w:rFonts w:ascii="仿宋_GB2312" w:eastAsia="仿宋_GB2312"/>
          <w:sz w:val="32"/>
          <w:szCs w:val="32"/>
        </w:rPr>
        <w:t>,</w:t>
      </w:r>
      <w:r w:rsidR="00020CDA">
        <w:rPr>
          <w:rFonts w:ascii="仿宋_GB2312" w:eastAsia="仿宋_GB2312"/>
          <w:sz w:val="32"/>
          <w:szCs w:val="32"/>
        </w:rPr>
        <w:t>4</w:t>
      </w:r>
      <w:r w:rsidR="00501086">
        <w:rPr>
          <w:rFonts w:ascii="仿宋_GB2312" w:eastAsia="仿宋_GB2312"/>
          <w:sz w:val="32"/>
          <w:szCs w:val="32"/>
        </w:rPr>
        <w:t>00,000</w:t>
      </w:r>
      <w:r w:rsidRPr="00395A97">
        <w:rPr>
          <w:rFonts w:ascii="仿宋_GB2312" w:eastAsia="仿宋_GB2312" w:hint="eastAsia"/>
          <w:sz w:val="32"/>
          <w:szCs w:val="32"/>
        </w:rPr>
        <w:t>】元，增价幅度为【</w:t>
      </w:r>
      <w:r w:rsidR="00501086">
        <w:rPr>
          <w:rFonts w:ascii="仿宋_GB2312" w:eastAsia="仿宋_GB2312" w:hint="eastAsia"/>
          <w:sz w:val="32"/>
          <w:szCs w:val="32"/>
        </w:rPr>
        <w:t>1</w:t>
      </w:r>
      <w:r w:rsidR="00501086">
        <w:rPr>
          <w:rFonts w:ascii="仿宋_GB2312" w:eastAsia="仿宋_GB2312"/>
          <w:sz w:val="32"/>
          <w:szCs w:val="32"/>
        </w:rPr>
        <w:t>00,000</w:t>
      </w:r>
      <w:r w:rsidRPr="00395A97">
        <w:rPr>
          <w:rFonts w:ascii="仿宋_GB2312" w:eastAsia="仿宋_GB2312" w:hint="eastAsia"/>
          <w:sz w:val="32"/>
          <w:szCs w:val="32"/>
        </w:rPr>
        <w:t>】元或其整数倍数，</w:t>
      </w:r>
      <w:r w:rsidRPr="00395A97">
        <w:rPr>
          <w:rFonts w:ascii="仿宋_GB2312" w:eastAsia="仿宋_GB2312" w:hint="eastAsia"/>
          <w:sz w:val="32"/>
          <w:szCs w:val="32"/>
        </w:rPr>
        <w:lastRenderedPageBreak/>
        <w:t>最终价高者得。新的竞价者未竞得债权资产的，竞价保证金将原路无息退回；如没有新的竞价者参与竞价，将确认第一次竞价成交。如竞价时间变更，我司将另行通知。</w:t>
      </w:r>
    </w:p>
    <w:p w:rsidR="000A1A98" w:rsidRPr="000A1A98" w:rsidRDefault="00E11AE5" w:rsidP="000A1A98">
      <w:pPr>
        <w:widowControl/>
        <w:spacing w:line="360" w:lineRule="auto"/>
        <w:ind w:firstLine="645"/>
        <w:jc w:val="left"/>
        <w:rPr>
          <w:rFonts w:ascii="黑体" w:eastAsia="黑体" w:hAnsi="黑体"/>
          <w:sz w:val="32"/>
          <w:szCs w:val="32"/>
        </w:rPr>
      </w:pPr>
      <w:r w:rsidRPr="000A1A98">
        <w:rPr>
          <w:rFonts w:ascii="黑体" w:eastAsia="黑体" w:hAnsi="黑体" w:hint="eastAsia"/>
          <w:sz w:val="32"/>
          <w:szCs w:val="32"/>
        </w:rPr>
        <w:t>二、</w:t>
      </w:r>
      <w:r w:rsidRPr="000A1A98">
        <w:rPr>
          <w:rFonts w:ascii="黑体" w:eastAsia="黑体" w:hAnsi="黑体" w:hint="eastAsia"/>
          <w:b/>
          <w:bCs/>
          <w:sz w:val="32"/>
          <w:szCs w:val="32"/>
        </w:rPr>
        <w:t>受理征询或异议有效期</w:t>
      </w:r>
    </w:p>
    <w:p w:rsidR="00E11AE5" w:rsidRPr="00395A97" w:rsidRDefault="00E11AE5" w:rsidP="000A1A98">
      <w:pPr>
        <w:widowControl/>
        <w:spacing w:line="360" w:lineRule="auto"/>
        <w:ind w:firstLine="645"/>
        <w:jc w:val="left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自本公告之日（含当日）起</w:t>
      </w:r>
      <w:r w:rsidR="00E1515E" w:rsidRPr="00395A97">
        <w:rPr>
          <w:rFonts w:ascii="仿宋_GB2312" w:eastAsia="仿宋_GB2312" w:hint="eastAsia"/>
          <w:sz w:val="32"/>
          <w:szCs w:val="32"/>
        </w:rPr>
        <w:t>3</w:t>
      </w:r>
      <w:r w:rsidRPr="00395A97">
        <w:rPr>
          <w:rFonts w:ascii="仿宋_GB2312" w:eastAsia="仿宋_GB2312" w:hint="eastAsia"/>
          <w:sz w:val="32"/>
          <w:szCs w:val="32"/>
        </w:rPr>
        <w:t>个工作日内；如对本次公开竞价有任何疑问或异议请与我司联系。</w:t>
      </w:r>
    </w:p>
    <w:p w:rsidR="000A1A98" w:rsidRPr="002E5A81" w:rsidRDefault="00E11AE5" w:rsidP="000A1A98">
      <w:pPr>
        <w:widowControl/>
        <w:spacing w:line="360" w:lineRule="auto"/>
        <w:ind w:firstLine="660"/>
        <w:jc w:val="left"/>
        <w:rPr>
          <w:rFonts w:ascii="黑体" w:eastAsia="黑体" w:hAnsi="黑体"/>
          <w:b/>
          <w:bCs/>
          <w:sz w:val="32"/>
          <w:szCs w:val="32"/>
        </w:rPr>
      </w:pPr>
      <w:r w:rsidRPr="002E5A81">
        <w:rPr>
          <w:rFonts w:ascii="黑体" w:eastAsia="黑体" w:hAnsi="黑体" w:hint="eastAsia"/>
          <w:b/>
          <w:bCs/>
          <w:sz w:val="32"/>
          <w:szCs w:val="32"/>
        </w:rPr>
        <w:t>三、报名及竞价地点</w:t>
      </w:r>
    </w:p>
    <w:p w:rsidR="00E11AE5" w:rsidRPr="00395A97" w:rsidRDefault="00501086" w:rsidP="000A1A98">
      <w:pPr>
        <w:widowControl/>
        <w:spacing w:line="360" w:lineRule="auto"/>
        <w:ind w:firstLine="66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>阿里资产</w:t>
      </w:r>
      <w:r w:rsidR="00E11AE5" w:rsidRPr="00395A97">
        <w:rPr>
          <w:rFonts w:ascii="仿宋_GB2312" w:eastAsia="仿宋_GB2312" w:hint="eastAsia"/>
          <w:sz w:val="32"/>
          <w:szCs w:val="32"/>
          <w:u w:val="single"/>
        </w:rPr>
        <w:t xml:space="preserve">（https://zc-paimai.taobao.com/））   </w:t>
      </w:r>
    </w:p>
    <w:p w:rsidR="000A1A98" w:rsidRPr="000A1A98" w:rsidRDefault="00E11AE5" w:rsidP="000A1A98">
      <w:pPr>
        <w:spacing w:line="360" w:lineRule="auto"/>
        <w:ind w:firstLine="660"/>
        <w:rPr>
          <w:rFonts w:ascii="黑体" w:eastAsia="黑体" w:hAnsi="黑体"/>
          <w:b/>
          <w:sz w:val="32"/>
          <w:szCs w:val="32"/>
        </w:rPr>
      </w:pPr>
      <w:r w:rsidRPr="000A1A98">
        <w:rPr>
          <w:rFonts w:ascii="黑体" w:eastAsia="黑体" w:hAnsi="黑体" w:hint="eastAsia"/>
          <w:b/>
          <w:bCs/>
          <w:sz w:val="32"/>
          <w:szCs w:val="32"/>
        </w:rPr>
        <w:t>四、</w:t>
      </w:r>
      <w:r w:rsidRPr="000A1A98">
        <w:rPr>
          <w:rFonts w:ascii="黑体" w:eastAsia="黑体" w:hAnsi="黑体" w:hint="eastAsia"/>
          <w:b/>
          <w:sz w:val="32"/>
          <w:szCs w:val="32"/>
        </w:rPr>
        <w:t>咨询地点</w:t>
      </w:r>
    </w:p>
    <w:p w:rsidR="00E11AE5" w:rsidRPr="00395A97" w:rsidRDefault="00E11AE5" w:rsidP="000A1A98">
      <w:pPr>
        <w:spacing w:line="360" w:lineRule="auto"/>
        <w:ind w:firstLine="66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广州市天河区珠江东路28号越</w:t>
      </w:r>
      <w:proofErr w:type="gramStart"/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秀金融</w:t>
      </w:r>
      <w:proofErr w:type="gramEnd"/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大厦58楼</w:t>
      </w:r>
    </w:p>
    <w:p w:rsidR="0072223A" w:rsidRPr="000A1A98" w:rsidRDefault="00E11AE5" w:rsidP="0072223A">
      <w:pPr>
        <w:widowControl/>
        <w:snapToGrid w:val="0"/>
        <w:spacing w:line="360" w:lineRule="auto"/>
        <w:ind w:firstLineChars="200" w:firstLine="643"/>
        <w:jc w:val="left"/>
        <w:rPr>
          <w:rFonts w:ascii="黑体" w:eastAsia="黑体" w:hAnsi="黑体" w:hint="eastAsia"/>
          <w:sz w:val="32"/>
          <w:szCs w:val="32"/>
          <w:u w:val="single"/>
        </w:rPr>
      </w:pPr>
      <w:r w:rsidRPr="000A1A98">
        <w:rPr>
          <w:rFonts w:ascii="黑体" w:eastAsia="黑体" w:hAnsi="黑体" w:hint="eastAsia"/>
          <w:b/>
          <w:bCs/>
          <w:sz w:val="32"/>
          <w:szCs w:val="32"/>
        </w:rPr>
        <w:t>五、联系</w:t>
      </w:r>
      <w:r w:rsidR="0072223A" w:rsidRPr="000A1A98">
        <w:rPr>
          <w:rFonts w:ascii="黑体" w:eastAsia="黑体" w:hAnsi="黑体" w:hint="eastAsia"/>
          <w:b/>
          <w:bCs/>
          <w:sz w:val="32"/>
          <w:szCs w:val="32"/>
        </w:rPr>
        <w:t>方式</w:t>
      </w:r>
      <w:r w:rsidRPr="000A1A98">
        <w:rPr>
          <w:rFonts w:ascii="黑体" w:eastAsia="黑体" w:hAnsi="黑体" w:hint="eastAsia"/>
          <w:b/>
          <w:bCs/>
          <w:sz w:val="32"/>
          <w:szCs w:val="32"/>
        </w:rPr>
        <w:t xml:space="preserve">： </w:t>
      </w:r>
    </w:p>
    <w:p w:rsidR="005E075C" w:rsidRPr="00BD47F3" w:rsidRDefault="005E075C" w:rsidP="005E075C">
      <w:pPr>
        <w:autoSpaceDN w:val="0"/>
        <w:spacing w:line="660" w:lineRule="exact"/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  <w:lang w:bidi="ar"/>
        </w:rPr>
      </w:pPr>
      <w:r w:rsidRPr="00BD47F3"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联系人1：杨经理    联系电话：020-66811881、13250595949</w:t>
      </w:r>
    </w:p>
    <w:p w:rsidR="005E075C" w:rsidRPr="00BD47F3" w:rsidRDefault="005E075C" w:rsidP="005E075C">
      <w:pPr>
        <w:autoSpaceDN w:val="0"/>
        <w:spacing w:line="660" w:lineRule="exact"/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  <w:lang w:bidi="ar"/>
        </w:rPr>
      </w:pPr>
      <w:r w:rsidRPr="00BD47F3"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联系人</w:t>
      </w:r>
      <w:r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  <w:lang w:bidi="ar"/>
        </w:rPr>
        <w:t>2</w:t>
      </w:r>
      <w:r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：</w:t>
      </w:r>
      <w:r w:rsidRPr="00BD47F3"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梁经理   联系电话：13922196417</w:t>
      </w:r>
    </w:p>
    <w:p w:rsidR="00E11AE5" w:rsidRPr="00395A97" w:rsidRDefault="00E11AE5" w:rsidP="000B26CC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color w:val="000000"/>
          <w:kern w:val="0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 xml:space="preserve">             </w:t>
      </w:r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</w:t>
      </w:r>
    </w:p>
    <w:p w:rsidR="00E11AE5" w:rsidRPr="00395A97" w:rsidRDefault="00E11AE5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color w:val="000000"/>
          <w:kern w:val="0"/>
          <w:sz w:val="32"/>
          <w:szCs w:val="32"/>
        </w:rPr>
      </w:pPr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对排斥、阻挠征询或异议的举报电话：</w:t>
      </w:r>
      <w:r w:rsidR="003C50C6"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020</w:t>
      </w:r>
      <w:r w:rsidR="00235EE4"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-</w:t>
      </w:r>
      <w:r w:rsidR="003C50C6"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66811819</w:t>
      </w:r>
    </w:p>
    <w:p w:rsidR="00E11AE5" w:rsidRPr="00395A97" w:rsidRDefault="00E11AE5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color w:val="000000"/>
          <w:kern w:val="0"/>
          <w:sz w:val="32"/>
          <w:szCs w:val="32"/>
        </w:rPr>
      </w:pPr>
    </w:p>
    <w:p w:rsidR="00E11AE5" w:rsidRPr="00395A97" w:rsidRDefault="00E11AE5">
      <w:pPr>
        <w:widowControl/>
        <w:snapToGrid w:val="0"/>
        <w:spacing w:line="360" w:lineRule="auto"/>
        <w:ind w:firstLineChars="2900" w:firstLine="9280"/>
        <w:jc w:val="right"/>
        <w:rPr>
          <w:rFonts w:ascii="仿宋_GB2312" w:eastAsia="仿宋_GB2312" w:hint="eastAsia"/>
          <w:sz w:val="32"/>
          <w:szCs w:val="32"/>
        </w:rPr>
      </w:pPr>
    </w:p>
    <w:p w:rsidR="00E11AE5" w:rsidRPr="00395A97" w:rsidRDefault="00E11AE5">
      <w:pPr>
        <w:spacing w:line="360" w:lineRule="auto"/>
        <w:jc w:val="right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广州资产管理有限公司</w:t>
      </w:r>
    </w:p>
    <w:p w:rsidR="0011095C" w:rsidRPr="00395A97" w:rsidRDefault="005E075C">
      <w:pPr>
        <w:spacing w:line="360" w:lineRule="auto"/>
        <w:ind w:right="21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2026</w:t>
      </w:r>
      <w:r w:rsidR="00E11AE5" w:rsidRPr="00395A97">
        <w:rPr>
          <w:rFonts w:ascii="仿宋_GB2312" w:eastAsia="仿宋_GB2312" w:hint="eastAsia"/>
          <w:sz w:val="32"/>
          <w:szCs w:val="32"/>
        </w:rPr>
        <w:t>年</w:t>
      </w:r>
      <w:r w:rsidR="001A14E9">
        <w:rPr>
          <w:rFonts w:ascii="仿宋_GB2312" w:eastAsia="仿宋_GB2312"/>
          <w:sz w:val="32"/>
          <w:szCs w:val="32"/>
          <w:u w:val="single"/>
        </w:rPr>
        <w:t>3</w:t>
      </w:r>
      <w:r w:rsidR="00E11AE5" w:rsidRPr="00395A97">
        <w:rPr>
          <w:rFonts w:ascii="仿宋_GB2312" w:eastAsia="仿宋_GB2312" w:hint="eastAsia"/>
          <w:sz w:val="32"/>
          <w:szCs w:val="32"/>
        </w:rPr>
        <w:t>月</w:t>
      </w:r>
      <w:r w:rsidR="001A14E9">
        <w:rPr>
          <w:rFonts w:ascii="仿宋_GB2312" w:eastAsia="仿宋_GB2312"/>
          <w:sz w:val="32"/>
          <w:szCs w:val="32"/>
          <w:u w:val="single"/>
        </w:rPr>
        <w:t>3</w:t>
      </w:r>
      <w:r w:rsidR="00E11AE5" w:rsidRPr="00395A97">
        <w:rPr>
          <w:rFonts w:ascii="仿宋_GB2312" w:eastAsia="仿宋_GB2312" w:hint="eastAsia"/>
          <w:sz w:val="32"/>
          <w:szCs w:val="32"/>
        </w:rPr>
        <w:t>日</w:t>
      </w:r>
    </w:p>
    <w:sectPr w:rsidR="0011095C" w:rsidRPr="00395A9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EE7" w:rsidRDefault="00282EE7" w:rsidP="00E1515E">
      <w:r>
        <w:separator/>
      </w:r>
    </w:p>
  </w:endnote>
  <w:endnote w:type="continuationSeparator" w:id="0">
    <w:p w:rsidR="00282EE7" w:rsidRDefault="00282EE7" w:rsidP="00E1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EE7" w:rsidRDefault="00282EE7" w:rsidP="00E1515E">
      <w:r>
        <w:separator/>
      </w:r>
    </w:p>
  </w:footnote>
  <w:footnote w:type="continuationSeparator" w:id="0">
    <w:p w:rsidR="00282EE7" w:rsidRDefault="00282EE7" w:rsidP="00E15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lhNWY2M2JjYTBhMDVjOWY5ZjhiMjAzNzk3NmIwZTcifQ=="/>
  </w:docVars>
  <w:rsids>
    <w:rsidRoot w:val="00172A27"/>
    <w:rsid w:val="00013E7A"/>
    <w:rsid w:val="00020CDA"/>
    <w:rsid w:val="000A1A98"/>
    <w:rsid w:val="000A3428"/>
    <w:rsid w:val="000B26CC"/>
    <w:rsid w:val="000E3A29"/>
    <w:rsid w:val="000E50D9"/>
    <w:rsid w:val="0011095C"/>
    <w:rsid w:val="001A14E9"/>
    <w:rsid w:val="002176C2"/>
    <w:rsid w:val="00232140"/>
    <w:rsid w:val="00235EE4"/>
    <w:rsid w:val="00282EE7"/>
    <w:rsid w:val="002944B4"/>
    <w:rsid w:val="002E5A81"/>
    <w:rsid w:val="00395A97"/>
    <w:rsid w:val="003B6A37"/>
    <w:rsid w:val="003C50C6"/>
    <w:rsid w:val="003D140A"/>
    <w:rsid w:val="004A5945"/>
    <w:rsid w:val="004E68A7"/>
    <w:rsid w:val="00501086"/>
    <w:rsid w:val="00515737"/>
    <w:rsid w:val="0051794C"/>
    <w:rsid w:val="00547894"/>
    <w:rsid w:val="005743E0"/>
    <w:rsid w:val="005B3E94"/>
    <w:rsid w:val="005E075C"/>
    <w:rsid w:val="0061404C"/>
    <w:rsid w:val="00663566"/>
    <w:rsid w:val="00703010"/>
    <w:rsid w:val="0072223A"/>
    <w:rsid w:val="007E6277"/>
    <w:rsid w:val="0081517A"/>
    <w:rsid w:val="00864217"/>
    <w:rsid w:val="00864C48"/>
    <w:rsid w:val="00974536"/>
    <w:rsid w:val="00A15D22"/>
    <w:rsid w:val="00A3443B"/>
    <w:rsid w:val="00A713E5"/>
    <w:rsid w:val="00AF0C43"/>
    <w:rsid w:val="00B2040A"/>
    <w:rsid w:val="00B25936"/>
    <w:rsid w:val="00BC626E"/>
    <w:rsid w:val="00C118E7"/>
    <w:rsid w:val="00C15E17"/>
    <w:rsid w:val="00C70A36"/>
    <w:rsid w:val="00C9337B"/>
    <w:rsid w:val="00CB3295"/>
    <w:rsid w:val="00CB5416"/>
    <w:rsid w:val="00CD6816"/>
    <w:rsid w:val="00D02EC3"/>
    <w:rsid w:val="00D61664"/>
    <w:rsid w:val="00D62C86"/>
    <w:rsid w:val="00DA6FA2"/>
    <w:rsid w:val="00DF1C9E"/>
    <w:rsid w:val="00E11AE5"/>
    <w:rsid w:val="00E1515E"/>
    <w:rsid w:val="00F3667A"/>
    <w:rsid w:val="00F41FDB"/>
    <w:rsid w:val="00F60A97"/>
    <w:rsid w:val="00F62F11"/>
    <w:rsid w:val="00FD5D56"/>
    <w:rsid w:val="038E23E3"/>
    <w:rsid w:val="06BE5C84"/>
    <w:rsid w:val="15250D01"/>
    <w:rsid w:val="1DE61A0D"/>
    <w:rsid w:val="1E8C282B"/>
    <w:rsid w:val="235C00DB"/>
    <w:rsid w:val="2C41209F"/>
    <w:rsid w:val="302A0527"/>
    <w:rsid w:val="38771BE8"/>
    <w:rsid w:val="45284659"/>
    <w:rsid w:val="45BC5C4F"/>
    <w:rsid w:val="517D19DC"/>
    <w:rsid w:val="58FC1114"/>
    <w:rsid w:val="5BF82D97"/>
    <w:rsid w:val="5D8B00B9"/>
    <w:rsid w:val="5DE72293"/>
    <w:rsid w:val="66DF6EA4"/>
    <w:rsid w:val="70225969"/>
    <w:rsid w:val="7372081D"/>
    <w:rsid w:val="78711975"/>
    <w:rsid w:val="79B5100C"/>
    <w:rsid w:val="7A5C3FD5"/>
    <w:rsid w:val="7B8B7F0A"/>
    <w:rsid w:val="7C0A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21309D72-A8DE-4F40-B8FE-AB486486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uiPriority w:val="99"/>
    <w:unhideWhenUsed/>
    <w:rPr>
      <w:color w:val="0563C1"/>
      <w:u w:val="single"/>
    </w:rPr>
  </w:style>
  <w:style w:type="paragraph" w:styleId="a6">
    <w:name w:val="Revision"/>
    <w:uiPriority w:val="99"/>
    <w:unhideWhenUsed/>
    <w:rPr>
      <w:kern w:val="2"/>
      <w:sz w:val="21"/>
    </w:rPr>
  </w:style>
  <w:style w:type="character" w:styleId="a7">
    <w:name w:val="Unresolved Mention"/>
    <w:uiPriority w:val="99"/>
    <w:unhideWhenUsed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72223A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72223A"/>
    <w:rPr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72223A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72223A"/>
    <w:pPr>
      <w:jc w:val="left"/>
    </w:pPr>
  </w:style>
  <w:style w:type="character" w:customStyle="1" w:styleId="ac">
    <w:name w:val="批注文字 字符"/>
    <w:link w:val="ab"/>
    <w:uiPriority w:val="99"/>
    <w:semiHidden/>
    <w:rsid w:val="0072223A"/>
    <w:rPr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223A"/>
    <w:rPr>
      <w:b/>
      <w:bCs/>
    </w:rPr>
  </w:style>
  <w:style w:type="character" w:customStyle="1" w:styleId="ae">
    <w:name w:val="批注主题 字符"/>
    <w:link w:val="ad"/>
    <w:uiPriority w:val="99"/>
    <w:semiHidden/>
    <w:rsid w:val="0072223A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760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Manager/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中国信达资产管理股份有限公司广东省分公司竞价公告</dc:title>
  <dc:subject/>
  <dc:creator>广州_许思敏</dc:creator>
  <cp:keywords/>
  <dc:description/>
  <cp:lastModifiedBy>李慧仪</cp:lastModifiedBy>
  <cp:revision>2</cp:revision>
  <cp:lastPrinted>2024-09-23T01:03:00Z</cp:lastPrinted>
  <dcterms:created xsi:type="dcterms:W3CDTF">2026-02-05T07:39:00Z</dcterms:created>
  <dcterms:modified xsi:type="dcterms:W3CDTF">2026-02-05T07:39:00Z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8C510A8BF5FD44D7B9E086A6A932665F_12</vt:lpwstr>
  </property>
</Properties>
</file>