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694" w:rsidRPr="000B7694" w:rsidRDefault="000B7694" w:rsidP="000B7694">
      <w:pPr>
        <w:widowControl/>
        <w:jc w:val="right"/>
        <w:rPr>
          <w:rFonts w:ascii="仿宋_GB2312" w:eastAsia="仿宋_GB2312"/>
          <w:kern w:val="0"/>
          <w:sz w:val="24"/>
        </w:rPr>
      </w:pPr>
    </w:p>
    <w:tbl>
      <w:tblPr>
        <w:tblStyle w:val="af0"/>
        <w:tblW w:w="8794" w:type="dxa"/>
        <w:jc w:val="center"/>
        <w:tblLook w:val="04A0" w:firstRow="1" w:lastRow="0" w:firstColumn="1" w:lastColumn="0" w:noHBand="0" w:noVBand="1"/>
      </w:tblPr>
      <w:tblGrid>
        <w:gridCol w:w="693"/>
        <w:gridCol w:w="1677"/>
        <w:gridCol w:w="1785"/>
        <w:gridCol w:w="2125"/>
        <w:gridCol w:w="2514"/>
      </w:tblGrid>
      <w:tr w:rsidR="000B7694" w:rsidRPr="000B7694" w:rsidTr="004D24B0">
        <w:trPr>
          <w:trHeight w:val="435"/>
          <w:jc w:val="center"/>
        </w:trPr>
        <w:tc>
          <w:tcPr>
            <w:tcW w:w="693" w:type="dxa"/>
            <w:vAlign w:val="center"/>
            <w:hideMark/>
          </w:tcPr>
          <w:p w:rsidR="000B7694" w:rsidRPr="000B7694" w:rsidRDefault="000B7694" w:rsidP="000B7694">
            <w:pPr>
              <w:pStyle w:val="ab"/>
              <w:spacing w:line="360" w:lineRule="atLeast"/>
              <w:jc w:val="center"/>
              <w:rPr>
                <w:rFonts w:ascii="仿宋_GB2312" w:eastAsia="仿宋_GB2312" w:hAnsi="仿宋" w:cs="仿宋"/>
                <w:b/>
                <w:bCs/>
                <w:color w:val="000000"/>
                <w:sz w:val="20"/>
                <w:szCs w:val="20"/>
              </w:rPr>
            </w:pPr>
            <w:r>
              <w:rPr>
                <w:rFonts w:ascii="仿宋_GB2312" w:eastAsia="仿宋_GB2312" w:hAnsi="仿宋" w:cs="仿宋" w:hint="eastAsia"/>
                <w:b/>
                <w:bCs/>
                <w:color w:val="000000"/>
                <w:sz w:val="20"/>
                <w:szCs w:val="20"/>
              </w:rPr>
              <w:t>序号</w:t>
            </w:r>
          </w:p>
        </w:tc>
        <w:tc>
          <w:tcPr>
            <w:tcW w:w="1677"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b/>
                <w:bCs/>
                <w:color w:val="000000"/>
                <w:sz w:val="20"/>
                <w:szCs w:val="20"/>
              </w:rPr>
            </w:pPr>
            <w:r w:rsidRPr="000B7694">
              <w:rPr>
                <w:rFonts w:ascii="仿宋_GB2312" w:eastAsia="仿宋_GB2312" w:hAnsi="仿宋" w:cs="仿宋" w:hint="eastAsia"/>
                <w:b/>
                <w:bCs/>
                <w:color w:val="000000"/>
                <w:sz w:val="20"/>
                <w:szCs w:val="20"/>
              </w:rPr>
              <w:t>债务人</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b/>
                <w:bCs/>
                <w:color w:val="000000"/>
                <w:sz w:val="20"/>
                <w:szCs w:val="20"/>
              </w:rPr>
            </w:pPr>
            <w:r w:rsidRPr="000B7694">
              <w:rPr>
                <w:rFonts w:ascii="仿宋_GB2312" w:eastAsia="仿宋_GB2312" w:hAnsi="仿宋" w:cs="仿宋" w:hint="eastAsia"/>
                <w:b/>
                <w:bCs/>
                <w:color w:val="000000"/>
                <w:sz w:val="20"/>
                <w:szCs w:val="20"/>
              </w:rPr>
              <w:t>本金余额（元）</w:t>
            </w:r>
          </w:p>
        </w:tc>
        <w:tc>
          <w:tcPr>
            <w:tcW w:w="212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b/>
                <w:bCs/>
                <w:color w:val="000000"/>
                <w:sz w:val="20"/>
                <w:szCs w:val="20"/>
              </w:rPr>
            </w:pPr>
            <w:r w:rsidRPr="000B7694">
              <w:rPr>
                <w:rFonts w:ascii="仿宋_GB2312" w:eastAsia="仿宋_GB2312" w:hAnsi="仿宋" w:cs="仿宋" w:hint="eastAsia"/>
                <w:b/>
                <w:bCs/>
                <w:color w:val="000000"/>
                <w:sz w:val="20"/>
                <w:szCs w:val="20"/>
              </w:rPr>
              <w:t>抵质物</w:t>
            </w:r>
          </w:p>
        </w:tc>
        <w:tc>
          <w:tcPr>
            <w:tcW w:w="2514"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b/>
                <w:bCs/>
                <w:color w:val="000000"/>
                <w:sz w:val="20"/>
                <w:szCs w:val="20"/>
              </w:rPr>
            </w:pPr>
            <w:r w:rsidRPr="000B7694">
              <w:rPr>
                <w:rFonts w:ascii="仿宋_GB2312" w:eastAsia="仿宋_GB2312" w:hAnsi="仿宋" w:cs="仿宋" w:hint="eastAsia"/>
                <w:b/>
                <w:bCs/>
                <w:color w:val="000000"/>
                <w:sz w:val="20"/>
                <w:szCs w:val="20"/>
              </w:rPr>
              <w:t>保证人</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东莞市四环金属材料有限公司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5,038,293.61</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童振华</w:t>
            </w:r>
            <w:proofErr w:type="gramEnd"/>
            <w:r w:rsidRPr="000B7694">
              <w:rPr>
                <w:rFonts w:ascii="仿宋_GB2312" w:eastAsia="仿宋_GB2312" w:hAnsi="仿宋" w:cs="仿宋" w:hint="eastAsia"/>
                <w:color w:val="000000"/>
                <w:sz w:val="20"/>
                <w:szCs w:val="20"/>
              </w:rPr>
              <w:t>、陈春岚、东莞市传奇金属材料有限公司</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Pr>
                <w:rFonts w:ascii="仿宋_GB2312" w:eastAsia="仿宋_GB2312" w:hAnsi="仿宋" w:cs="仿宋" w:hint="eastAsia"/>
                <w:color w:val="000000"/>
                <w:sz w:val="20"/>
                <w:szCs w:val="20"/>
              </w:rPr>
              <w:t>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东莞泽龙线缆有限公司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26,963,951.46</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叶炽德、东莞市锐泽电子科技有限公司</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东莞市创丰贸易有限公司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134,966,401.30</w:t>
            </w:r>
          </w:p>
        </w:tc>
        <w:tc>
          <w:tcPr>
            <w:tcW w:w="2125" w:type="dxa"/>
            <w:vMerge w:val="restart"/>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东莞市虎门镇建筑面积81,892.8平米房产，其中</w:t>
            </w:r>
            <w:proofErr w:type="gramStart"/>
            <w:r w:rsidRPr="000B7694">
              <w:rPr>
                <w:rFonts w:ascii="仿宋_GB2312" w:eastAsia="仿宋_GB2312" w:hAnsi="仿宋" w:cs="仿宋" w:hint="eastAsia"/>
                <w:color w:val="000000"/>
                <w:sz w:val="20"/>
                <w:szCs w:val="20"/>
              </w:rPr>
              <w:t>富民双</w:t>
            </w:r>
            <w:proofErr w:type="gramEnd"/>
            <w:r w:rsidRPr="000B7694">
              <w:rPr>
                <w:rFonts w:ascii="仿宋_GB2312" w:eastAsia="仿宋_GB2312" w:hAnsi="仿宋" w:cs="仿宋" w:hint="eastAsia"/>
                <w:color w:val="000000"/>
                <w:sz w:val="20"/>
                <w:szCs w:val="20"/>
              </w:rPr>
              <w:t>子城整幢建筑面积72,566.92平米、</w:t>
            </w:r>
            <w:proofErr w:type="gramStart"/>
            <w:r w:rsidRPr="000B7694">
              <w:rPr>
                <w:rFonts w:ascii="仿宋_GB2312" w:eastAsia="仿宋_GB2312" w:hAnsi="仿宋" w:cs="仿宋" w:hint="eastAsia"/>
                <w:color w:val="000000"/>
                <w:sz w:val="20"/>
                <w:szCs w:val="20"/>
              </w:rPr>
              <w:t>创丰大厦</w:t>
            </w:r>
            <w:proofErr w:type="gramEnd"/>
            <w:r w:rsidRPr="000B7694">
              <w:rPr>
                <w:rFonts w:ascii="仿宋_GB2312" w:eastAsia="仿宋_GB2312" w:hAnsi="仿宋" w:cs="仿宋" w:hint="eastAsia"/>
                <w:color w:val="000000"/>
                <w:sz w:val="20"/>
                <w:szCs w:val="20"/>
              </w:rPr>
              <w:t>4、7、9、10、11层共21间商铺，面积合计9325.88平米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麦全意</w:t>
            </w:r>
            <w:proofErr w:type="gramEnd"/>
            <w:r w:rsidRPr="000B7694">
              <w:rPr>
                <w:rFonts w:ascii="仿宋_GB2312" w:eastAsia="仿宋_GB2312" w:hAnsi="仿宋" w:cs="仿宋" w:hint="eastAsia"/>
                <w:color w:val="000000"/>
                <w:sz w:val="20"/>
                <w:szCs w:val="20"/>
              </w:rPr>
              <w:t>、麦建威、梁志彬、东莞市创丰贸易有限公司、东莞市乐辉贸易有限公司、东莞市成德贸易有限公司、东莞市美嘉建材贸易有限公司、东莞市盈德实业投资有限公司</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东莞市美嘉建材贸易有限公司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105,442,696.74</w:t>
            </w:r>
          </w:p>
        </w:tc>
        <w:tc>
          <w:tcPr>
            <w:tcW w:w="2125" w:type="dxa"/>
            <w:vMerge/>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麦全意</w:t>
            </w:r>
            <w:proofErr w:type="gramEnd"/>
            <w:r w:rsidRPr="000B7694">
              <w:rPr>
                <w:rFonts w:ascii="仿宋_GB2312" w:eastAsia="仿宋_GB2312" w:hAnsi="仿宋" w:cs="仿宋" w:hint="eastAsia"/>
                <w:color w:val="000000"/>
                <w:sz w:val="20"/>
                <w:szCs w:val="20"/>
              </w:rPr>
              <w:t>、麦建威、梁志彬、东莞市创丰贸易有限公司、东莞市乐辉贸易有限公司、东莞市成德贸易有限公司、东莞市美嘉建材贸易有限公司、东莞市盈德实业投资有限公司</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东莞市乐辉贸易有限公司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75,499,882.81</w:t>
            </w:r>
          </w:p>
        </w:tc>
        <w:tc>
          <w:tcPr>
            <w:tcW w:w="2125" w:type="dxa"/>
            <w:vMerge/>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麦全意</w:t>
            </w:r>
            <w:proofErr w:type="gramEnd"/>
            <w:r w:rsidRPr="000B7694">
              <w:rPr>
                <w:rFonts w:ascii="仿宋_GB2312" w:eastAsia="仿宋_GB2312" w:hAnsi="仿宋" w:cs="仿宋" w:hint="eastAsia"/>
                <w:color w:val="000000"/>
                <w:sz w:val="20"/>
                <w:szCs w:val="20"/>
              </w:rPr>
              <w:t>、麦建威、梁志彬、东莞市创丰贸易有限公司、东莞市乐辉贸易有限公司、东莞市成德贸易有限公司、东莞市美嘉建材贸易有限公司、东莞市盈德实业投资有限公司</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东莞市成德贸易有限公司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106,058,108.27</w:t>
            </w:r>
          </w:p>
        </w:tc>
        <w:tc>
          <w:tcPr>
            <w:tcW w:w="2125" w:type="dxa"/>
            <w:vMerge/>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麦全意</w:t>
            </w:r>
            <w:proofErr w:type="gramEnd"/>
            <w:r w:rsidRPr="000B7694">
              <w:rPr>
                <w:rFonts w:ascii="仿宋_GB2312" w:eastAsia="仿宋_GB2312" w:hAnsi="仿宋" w:cs="仿宋" w:hint="eastAsia"/>
                <w:color w:val="000000"/>
                <w:sz w:val="20"/>
                <w:szCs w:val="20"/>
              </w:rPr>
              <w:t>、麦建威、梁志彬、东莞市创丰贸易有限公司、东莞市乐辉贸易有限公司、东莞市成德贸易有限公司、东莞市美嘉建材贸易有限公司、东莞市盈德实业投资有限公司</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佛山市南海</w:t>
            </w:r>
            <w:proofErr w:type="gramStart"/>
            <w:r w:rsidRPr="000B7694">
              <w:rPr>
                <w:rFonts w:ascii="仿宋_GB2312" w:eastAsia="仿宋_GB2312" w:hAnsi="仿宋" w:cs="仿宋" w:hint="eastAsia"/>
                <w:color w:val="000000"/>
                <w:sz w:val="20"/>
                <w:szCs w:val="20"/>
              </w:rPr>
              <w:t>区骏卓建材</w:t>
            </w:r>
            <w:proofErr w:type="gramEnd"/>
            <w:r w:rsidRPr="000B7694">
              <w:rPr>
                <w:rFonts w:ascii="仿宋_GB2312" w:eastAsia="仿宋_GB2312" w:hAnsi="仿宋" w:cs="仿宋" w:hint="eastAsia"/>
                <w:color w:val="000000"/>
                <w:sz w:val="20"/>
                <w:szCs w:val="20"/>
              </w:rPr>
              <w:t>物资有限公司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80,000,000.00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佛山市南海区桂城街道文华北路23号星</w:t>
            </w:r>
            <w:proofErr w:type="gramStart"/>
            <w:r w:rsidRPr="000B7694">
              <w:rPr>
                <w:rFonts w:ascii="仿宋_GB2312" w:eastAsia="仿宋_GB2312" w:hAnsi="仿宋" w:cs="仿宋" w:hint="eastAsia"/>
                <w:color w:val="000000"/>
                <w:sz w:val="20"/>
                <w:szCs w:val="20"/>
              </w:rPr>
              <w:t>晖园碧韵</w:t>
            </w:r>
            <w:proofErr w:type="gramEnd"/>
            <w:r w:rsidRPr="000B7694">
              <w:rPr>
                <w:rFonts w:ascii="仿宋_GB2312" w:eastAsia="仿宋_GB2312" w:hAnsi="仿宋" w:cs="仿宋" w:hint="eastAsia"/>
                <w:color w:val="000000"/>
                <w:sz w:val="20"/>
                <w:szCs w:val="20"/>
              </w:rPr>
              <w:t>轩1号商铺、2号商铺、3号商铺、4号商铺、5号商铺、6号商铺、201号商铺，佛山市南海区桂城街道文华北路23号星</w:t>
            </w:r>
            <w:proofErr w:type="gramStart"/>
            <w:r w:rsidRPr="000B7694">
              <w:rPr>
                <w:rFonts w:ascii="仿宋_GB2312" w:eastAsia="仿宋_GB2312" w:hAnsi="仿宋" w:cs="仿宋" w:hint="eastAsia"/>
                <w:color w:val="000000"/>
                <w:sz w:val="20"/>
                <w:szCs w:val="20"/>
              </w:rPr>
              <w:t>晖园碧云</w:t>
            </w:r>
            <w:proofErr w:type="gramEnd"/>
            <w:r w:rsidRPr="000B7694">
              <w:rPr>
                <w:rFonts w:ascii="仿宋_GB2312" w:eastAsia="仿宋_GB2312" w:hAnsi="仿宋" w:cs="仿宋" w:hint="eastAsia"/>
                <w:color w:val="000000"/>
                <w:sz w:val="20"/>
                <w:szCs w:val="20"/>
              </w:rPr>
              <w:t>轩201号商铺、3号商铺、4号商铺、5号商铺（共11处商铺）</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佛山市正源集团有限公司、广东星晖房地产有限公司、袁敏杰、麦艳芳、袁燕华、张少英、李锦莹、袁建星、李锦莹</w:t>
            </w:r>
          </w:p>
        </w:tc>
      </w:tr>
      <w:tr w:rsidR="000B7694" w:rsidRPr="000B7694" w:rsidTr="004D24B0">
        <w:trPr>
          <w:trHeight w:val="261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佛山市恒顺昌贸易有限公司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79,958,875.00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w:t>
            </w:r>
            <w:proofErr w:type="gramStart"/>
            <w:r w:rsidRPr="000B7694">
              <w:rPr>
                <w:rFonts w:ascii="仿宋_GB2312" w:eastAsia="仿宋_GB2312" w:hAnsi="仿宋" w:cs="仿宋" w:hint="eastAsia"/>
                <w:color w:val="000000"/>
                <w:sz w:val="20"/>
                <w:szCs w:val="20"/>
              </w:rPr>
              <w:t>市轩逸贸易</w:t>
            </w:r>
            <w:proofErr w:type="gramEnd"/>
            <w:r w:rsidRPr="000B7694">
              <w:rPr>
                <w:rFonts w:ascii="仿宋_GB2312" w:eastAsia="仿宋_GB2312" w:hAnsi="仿宋" w:cs="仿宋" w:hint="eastAsia"/>
                <w:color w:val="000000"/>
                <w:sz w:val="20"/>
                <w:szCs w:val="20"/>
              </w:rPr>
              <w:t>有限公司名下位于</w:t>
            </w:r>
            <w:proofErr w:type="gramStart"/>
            <w:r w:rsidRPr="000B7694">
              <w:rPr>
                <w:rFonts w:ascii="仿宋_GB2312" w:eastAsia="仿宋_GB2312" w:hAnsi="仿宋" w:cs="仿宋" w:hint="eastAsia"/>
                <w:color w:val="000000"/>
                <w:sz w:val="20"/>
                <w:szCs w:val="20"/>
              </w:rPr>
              <w:t>佛山市禅城区</w:t>
            </w:r>
            <w:proofErr w:type="gramEnd"/>
            <w:r w:rsidRPr="000B7694">
              <w:rPr>
                <w:rFonts w:ascii="仿宋_GB2312" w:eastAsia="仿宋_GB2312" w:hAnsi="仿宋" w:cs="仿宋" w:hint="eastAsia"/>
                <w:color w:val="000000"/>
                <w:sz w:val="20"/>
                <w:szCs w:val="20"/>
              </w:rPr>
              <w:t>文华中路28号地下一层D1P1号商铺，建筑面积4389.29平方米以及D1P2号商铺，建筑面积4003.75平方米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w:t>
            </w:r>
            <w:proofErr w:type="gramStart"/>
            <w:r w:rsidRPr="000B7694">
              <w:rPr>
                <w:rFonts w:ascii="仿宋_GB2312" w:eastAsia="仿宋_GB2312" w:hAnsi="仿宋" w:cs="仿宋" w:hint="eastAsia"/>
                <w:color w:val="000000"/>
                <w:sz w:val="20"/>
                <w:szCs w:val="20"/>
              </w:rPr>
              <w:t>汇利融实业</w:t>
            </w:r>
            <w:proofErr w:type="gramEnd"/>
            <w:r w:rsidRPr="000B7694">
              <w:rPr>
                <w:rFonts w:ascii="仿宋_GB2312" w:eastAsia="仿宋_GB2312" w:hAnsi="仿宋" w:cs="仿宋" w:hint="eastAsia"/>
                <w:color w:val="000000"/>
                <w:sz w:val="20"/>
                <w:szCs w:val="20"/>
              </w:rPr>
              <w:t>有限公司、佛山市信业商贸有限公司、上海邦民投资管理有限公司、佛山市北斗创新科技有限公司、佛山市民</w:t>
            </w:r>
            <w:proofErr w:type="gramStart"/>
            <w:r w:rsidRPr="000B7694">
              <w:rPr>
                <w:rFonts w:ascii="仿宋_GB2312" w:eastAsia="仿宋_GB2312" w:hAnsi="仿宋" w:cs="仿宋" w:hint="eastAsia"/>
                <w:color w:val="000000"/>
                <w:sz w:val="20"/>
                <w:szCs w:val="20"/>
              </w:rPr>
              <w:t>盈</w:t>
            </w:r>
            <w:proofErr w:type="gramEnd"/>
            <w:r w:rsidRPr="000B7694">
              <w:rPr>
                <w:rFonts w:ascii="仿宋_GB2312" w:eastAsia="仿宋_GB2312" w:hAnsi="仿宋" w:cs="仿宋" w:hint="eastAsia"/>
                <w:color w:val="000000"/>
                <w:sz w:val="20"/>
                <w:szCs w:val="20"/>
              </w:rPr>
              <w:t>中小企业投资有限公司、佛山</w:t>
            </w:r>
            <w:proofErr w:type="gramStart"/>
            <w:r w:rsidRPr="000B7694">
              <w:rPr>
                <w:rFonts w:ascii="仿宋_GB2312" w:eastAsia="仿宋_GB2312" w:hAnsi="仿宋" w:cs="仿宋" w:hint="eastAsia"/>
                <w:color w:val="000000"/>
                <w:sz w:val="20"/>
                <w:szCs w:val="20"/>
              </w:rPr>
              <w:t>市京盈实业</w:t>
            </w:r>
            <w:proofErr w:type="gramEnd"/>
            <w:r w:rsidRPr="000B7694">
              <w:rPr>
                <w:rFonts w:ascii="仿宋_GB2312" w:eastAsia="仿宋_GB2312" w:hAnsi="仿宋" w:cs="仿宋" w:hint="eastAsia"/>
                <w:color w:val="000000"/>
                <w:sz w:val="20"/>
                <w:szCs w:val="20"/>
              </w:rPr>
              <w:t>有限公司、吴福恒、戴海虹、孔祥峰、吴燕平</w:t>
            </w:r>
          </w:p>
        </w:tc>
      </w:tr>
      <w:tr w:rsidR="000B7694" w:rsidRPr="000B7694" w:rsidTr="004D24B0">
        <w:trPr>
          <w:trHeight w:val="416"/>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w:t>
            </w:r>
            <w:proofErr w:type="gramStart"/>
            <w:r w:rsidRPr="000B7694">
              <w:rPr>
                <w:rFonts w:ascii="仿宋_GB2312" w:eastAsia="仿宋_GB2312" w:hAnsi="仿宋" w:cs="仿宋" w:hint="eastAsia"/>
                <w:color w:val="000000"/>
                <w:sz w:val="20"/>
                <w:szCs w:val="20"/>
              </w:rPr>
              <w:t>市宇兴翔</w:t>
            </w:r>
            <w:proofErr w:type="gramEnd"/>
            <w:r w:rsidRPr="000B7694">
              <w:rPr>
                <w:rFonts w:ascii="仿宋_GB2312" w:eastAsia="仿宋_GB2312" w:hAnsi="仿宋" w:cs="仿宋" w:hint="eastAsia"/>
                <w:color w:val="000000"/>
                <w:sz w:val="20"/>
                <w:szCs w:val="20"/>
              </w:rPr>
              <w:t>工贸实业有限公司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20,000,000.00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肇庆市傲翔科技信息有限公司名下位于端州区太和路东侧、</w:t>
            </w:r>
            <w:proofErr w:type="gramStart"/>
            <w:r w:rsidRPr="000B7694">
              <w:rPr>
                <w:rFonts w:ascii="仿宋_GB2312" w:eastAsia="仿宋_GB2312" w:hAnsi="仿宋" w:cs="仿宋" w:hint="eastAsia"/>
                <w:color w:val="000000"/>
                <w:sz w:val="20"/>
                <w:szCs w:val="20"/>
              </w:rPr>
              <w:t>桂园</w:t>
            </w:r>
            <w:proofErr w:type="gramEnd"/>
            <w:r w:rsidRPr="000B7694">
              <w:rPr>
                <w:rFonts w:ascii="仿宋_GB2312" w:eastAsia="仿宋_GB2312" w:hAnsi="仿宋" w:cs="仿宋" w:hint="eastAsia"/>
                <w:color w:val="000000"/>
                <w:sz w:val="20"/>
                <w:szCs w:val="20"/>
              </w:rPr>
              <w:t>路南侧（23区）面积为31038.8平方米的商务金融城镇住宅用地</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广东浩致投资集团有限公司、肇庆市傲翔科技信息有限公司、佛山</w:t>
            </w:r>
            <w:proofErr w:type="gramStart"/>
            <w:r w:rsidRPr="000B7694">
              <w:rPr>
                <w:rFonts w:ascii="仿宋_GB2312" w:eastAsia="仿宋_GB2312" w:hAnsi="仿宋" w:cs="仿宋" w:hint="eastAsia"/>
                <w:color w:val="000000"/>
                <w:sz w:val="20"/>
                <w:szCs w:val="20"/>
              </w:rPr>
              <w:t>市宇兴翔</w:t>
            </w:r>
            <w:proofErr w:type="gramEnd"/>
            <w:r w:rsidRPr="000B7694">
              <w:rPr>
                <w:rFonts w:ascii="仿宋_GB2312" w:eastAsia="仿宋_GB2312" w:hAnsi="仿宋" w:cs="仿宋" w:hint="eastAsia"/>
                <w:color w:val="000000"/>
                <w:sz w:val="20"/>
                <w:szCs w:val="20"/>
              </w:rPr>
              <w:t>工贸实业有限公司、</w:t>
            </w:r>
            <w:proofErr w:type="gramStart"/>
            <w:r w:rsidRPr="000B7694">
              <w:rPr>
                <w:rFonts w:ascii="仿宋_GB2312" w:eastAsia="仿宋_GB2312" w:hAnsi="仿宋" w:cs="仿宋" w:hint="eastAsia"/>
                <w:color w:val="000000"/>
                <w:sz w:val="20"/>
                <w:szCs w:val="20"/>
              </w:rPr>
              <w:t>郭</w:t>
            </w:r>
            <w:proofErr w:type="gramEnd"/>
            <w:r w:rsidRPr="000B7694">
              <w:rPr>
                <w:rFonts w:ascii="仿宋_GB2312" w:eastAsia="仿宋_GB2312" w:hAnsi="仿宋" w:cs="仿宋" w:hint="eastAsia"/>
                <w:color w:val="000000"/>
                <w:sz w:val="20"/>
                <w:szCs w:val="20"/>
              </w:rPr>
              <w:t>接宁、霍建平</w:t>
            </w:r>
          </w:p>
        </w:tc>
      </w:tr>
      <w:tr w:rsidR="000B7694" w:rsidRPr="000B7694" w:rsidTr="004D24B0">
        <w:trPr>
          <w:trHeight w:val="174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肇</w:t>
            </w:r>
            <w:proofErr w:type="gramEnd"/>
            <w:r w:rsidRPr="000B7694">
              <w:rPr>
                <w:rFonts w:ascii="仿宋_GB2312" w:eastAsia="仿宋_GB2312" w:hAnsi="仿宋" w:cs="仿宋" w:hint="eastAsia"/>
                <w:color w:val="000000"/>
                <w:sz w:val="20"/>
                <w:szCs w:val="20"/>
              </w:rPr>
              <w:t>庆伊莉</w:t>
            </w:r>
            <w:proofErr w:type="gramStart"/>
            <w:r w:rsidRPr="000B7694">
              <w:rPr>
                <w:rFonts w:ascii="仿宋_GB2312" w:eastAsia="仿宋_GB2312" w:hAnsi="仿宋" w:cs="仿宋" w:hint="eastAsia"/>
                <w:color w:val="000000"/>
                <w:sz w:val="20"/>
                <w:szCs w:val="20"/>
              </w:rPr>
              <w:t>丝家纺</w:t>
            </w:r>
            <w:proofErr w:type="gramEnd"/>
            <w:r w:rsidRPr="000B7694">
              <w:rPr>
                <w:rFonts w:ascii="仿宋_GB2312" w:eastAsia="仿宋_GB2312" w:hAnsi="仿宋" w:cs="仿宋" w:hint="eastAsia"/>
                <w:color w:val="000000"/>
                <w:sz w:val="20"/>
                <w:szCs w:val="20"/>
              </w:rPr>
              <w:t>用品有限公司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80,000,000.00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肇庆市傲翔科技信息有限公司名下位于端州区太和路东侧、</w:t>
            </w:r>
            <w:proofErr w:type="gramStart"/>
            <w:r w:rsidRPr="000B7694">
              <w:rPr>
                <w:rFonts w:ascii="仿宋_GB2312" w:eastAsia="仿宋_GB2312" w:hAnsi="仿宋" w:cs="仿宋" w:hint="eastAsia"/>
                <w:color w:val="000000"/>
                <w:sz w:val="20"/>
                <w:szCs w:val="20"/>
              </w:rPr>
              <w:t>桂园</w:t>
            </w:r>
            <w:proofErr w:type="gramEnd"/>
            <w:r w:rsidRPr="000B7694">
              <w:rPr>
                <w:rFonts w:ascii="仿宋_GB2312" w:eastAsia="仿宋_GB2312" w:hAnsi="仿宋" w:cs="仿宋" w:hint="eastAsia"/>
                <w:color w:val="000000"/>
                <w:sz w:val="20"/>
                <w:szCs w:val="20"/>
              </w:rPr>
              <w:t>路南侧（23区）面积为31038.8平方米的商务金融城镇住宅用地作二押</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广东浩致投资集团有限公司、肇庆市傲翔科技信息有限公司、佛山</w:t>
            </w:r>
            <w:proofErr w:type="gramStart"/>
            <w:r w:rsidRPr="000B7694">
              <w:rPr>
                <w:rFonts w:ascii="仿宋_GB2312" w:eastAsia="仿宋_GB2312" w:hAnsi="仿宋" w:cs="仿宋" w:hint="eastAsia"/>
                <w:color w:val="000000"/>
                <w:sz w:val="20"/>
                <w:szCs w:val="20"/>
              </w:rPr>
              <w:t>市宇兴翔</w:t>
            </w:r>
            <w:proofErr w:type="gramEnd"/>
            <w:r w:rsidRPr="000B7694">
              <w:rPr>
                <w:rFonts w:ascii="仿宋_GB2312" w:eastAsia="仿宋_GB2312" w:hAnsi="仿宋" w:cs="仿宋" w:hint="eastAsia"/>
                <w:color w:val="000000"/>
                <w:sz w:val="20"/>
                <w:szCs w:val="20"/>
              </w:rPr>
              <w:t>工贸实业有限公司、</w:t>
            </w:r>
            <w:proofErr w:type="gramStart"/>
            <w:r w:rsidRPr="000B7694">
              <w:rPr>
                <w:rFonts w:ascii="仿宋_GB2312" w:eastAsia="仿宋_GB2312" w:hAnsi="仿宋" w:cs="仿宋" w:hint="eastAsia"/>
                <w:color w:val="000000"/>
                <w:sz w:val="20"/>
                <w:szCs w:val="20"/>
              </w:rPr>
              <w:t>郭</w:t>
            </w:r>
            <w:proofErr w:type="gramEnd"/>
            <w:r w:rsidRPr="000B7694">
              <w:rPr>
                <w:rFonts w:ascii="仿宋_GB2312" w:eastAsia="仿宋_GB2312" w:hAnsi="仿宋" w:cs="仿宋" w:hint="eastAsia"/>
                <w:color w:val="000000"/>
                <w:sz w:val="20"/>
                <w:szCs w:val="20"/>
              </w:rPr>
              <w:t>接宁、霍建平</w:t>
            </w:r>
          </w:p>
        </w:tc>
      </w:tr>
      <w:tr w:rsidR="000B7694" w:rsidRPr="000B7694" w:rsidTr="004D24B0">
        <w:trPr>
          <w:trHeight w:val="130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佛山市顺德</w:t>
            </w:r>
            <w:proofErr w:type="gramStart"/>
            <w:r w:rsidRPr="000B7694">
              <w:rPr>
                <w:rFonts w:ascii="仿宋_GB2312" w:eastAsia="仿宋_GB2312" w:hAnsi="仿宋" w:cs="仿宋" w:hint="eastAsia"/>
                <w:color w:val="000000"/>
                <w:sz w:val="20"/>
                <w:szCs w:val="20"/>
              </w:rPr>
              <w:t>区力舰贸易</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47,884,964.71</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肇庆市端州区世鑫置业有限公司名下位于肇庆市天宁北路20号的商铺，面积为</w:t>
            </w:r>
            <w:r w:rsidRPr="000B7694">
              <w:rPr>
                <w:rFonts w:ascii="仿宋_GB2312" w:eastAsia="仿宋_GB2312" w:hAnsi="仿宋" w:cs="仿宋" w:hint="eastAsia"/>
                <w:color w:val="000000"/>
                <w:sz w:val="20"/>
                <w:szCs w:val="20"/>
              </w:rPr>
              <w:lastRenderedPageBreak/>
              <w:t>4307.27平方米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肇庆市嘉华房地产有限公司、吴建雄、黄学政、郑革新、樊红梅、冯惠梅、肇庆市端州区世鑫置业有</w:t>
            </w:r>
            <w:r w:rsidRPr="000B7694">
              <w:rPr>
                <w:rFonts w:ascii="仿宋_GB2312" w:eastAsia="仿宋_GB2312" w:hAnsi="仿宋" w:cs="仿宋" w:hint="eastAsia"/>
                <w:color w:val="000000"/>
                <w:sz w:val="20"/>
                <w:szCs w:val="20"/>
              </w:rPr>
              <w:lastRenderedPageBreak/>
              <w:t>限公司</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12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佛山市南海万泰有色金属有限公司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51,677,441.57</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佛山市南海日</w:t>
            </w:r>
            <w:proofErr w:type="gramStart"/>
            <w:r w:rsidRPr="000B7694">
              <w:rPr>
                <w:rFonts w:ascii="仿宋_GB2312" w:eastAsia="仿宋_GB2312" w:hAnsi="仿宋" w:cs="仿宋" w:hint="eastAsia"/>
                <w:color w:val="000000"/>
                <w:sz w:val="20"/>
                <w:szCs w:val="20"/>
              </w:rPr>
              <w:t>镒</w:t>
            </w:r>
            <w:proofErr w:type="gramEnd"/>
            <w:r w:rsidRPr="000B7694">
              <w:rPr>
                <w:rFonts w:ascii="仿宋_GB2312" w:eastAsia="仿宋_GB2312" w:hAnsi="仿宋" w:cs="仿宋" w:hint="eastAsia"/>
                <w:color w:val="000000"/>
                <w:sz w:val="20"/>
                <w:szCs w:val="20"/>
              </w:rPr>
              <w:t>金属有限公司、陈庆雄、陈英雄</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佛山市南海日</w:t>
            </w:r>
            <w:proofErr w:type="gramStart"/>
            <w:r w:rsidRPr="000B7694">
              <w:rPr>
                <w:rFonts w:ascii="仿宋_GB2312" w:eastAsia="仿宋_GB2312" w:hAnsi="仿宋" w:cs="仿宋" w:hint="eastAsia"/>
                <w:color w:val="000000"/>
                <w:sz w:val="20"/>
                <w:szCs w:val="20"/>
              </w:rPr>
              <w:t>镒</w:t>
            </w:r>
            <w:proofErr w:type="gramEnd"/>
            <w:r w:rsidRPr="000B7694">
              <w:rPr>
                <w:rFonts w:ascii="仿宋_GB2312" w:eastAsia="仿宋_GB2312" w:hAnsi="仿宋" w:cs="仿宋" w:hint="eastAsia"/>
                <w:color w:val="000000"/>
                <w:sz w:val="20"/>
                <w:szCs w:val="20"/>
              </w:rPr>
              <w:t>金属有限公司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55,572,225.24</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佛山市南海万泰有色金属有限公司、陈庆雄、陈英雄</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广东金延能源有限公司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98,697,406.32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广州市天河区天河北路717-719号三层(面积合计4487.86平方米)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广州时尚家居装饰材料广场有限公司、余小洁、余远霖提供连带责任担保</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仁化县鸿福家居用品有限公司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29,716,934.40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仁化县丹霞开发区金霞小区C</w:t>
            </w:r>
            <w:proofErr w:type="gramStart"/>
            <w:r w:rsidRPr="000B7694">
              <w:rPr>
                <w:rFonts w:ascii="仿宋_GB2312" w:eastAsia="仿宋_GB2312" w:hAnsi="仿宋" w:cs="仿宋" w:hint="eastAsia"/>
                <w:color w:val="000000"/>
                <w:sz w:val="20"/>
                <w:szCs w:val="20"/>
              </w:rPr>
              <w:t>面土地</w:t>
            </w:r>
            <w:proofErr w:type="gramEnd"/>
            <w:r w:rsidRPr="000B7694">
              <w:rPr>
                <w:rFonts w:ascii="仿宋_GB2312" w:eastAsia="仿宋_GB2312" w:hAnsi="仿宋" w:cs="仿宋" w:hint="eastAsia"/>
                <w:color w:val="000000"/>
                <w:sz w:val="20"/>
                <w:szCs w:val="20"/>
              </w:rPr>
              <w:t>2741.09</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，仁化县丹霞开发区金霞小区</w:t>
            </w:r>
            <w:r w:rsidRPr="000B7694">
              <w:rPr>
                <w:rFonts w:ascii="仿宋_GB2312" w:eastAsia="仿宋_GB2312" w:hAnsi="仿宋" w:cs="仿宋" w:hint="eastAsia"/>
                <w:color w:val="000000"/>
                <w:sz w:val="20"/>
                <w:szCs w:val="20"/>
              </w:rPr>
              <w:t>C面丹霞山北门水上入口综合服务区A幢第一层B区、A幢第一层A-2、A幢第二层、B幢第二、三层等房产4815.85</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（已拍卖待分配）</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张班、黄益婷、黄伟江、钟秋芳、黄益琳、吕凤萍、仁化县富民实业有限公司、仁化县和兴实业投资有限公司、马国华、杜满云</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仁化县和兴实业投资有限公司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27,935,898.52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仁化县丹霞开发区金霞小区C</w:t>
            </w:r>
            <w:proofErr w:type="gramStart"/>
            <w:r w:rsidRPr="000B7694">
              <w:rPr>
                <w:rFonts w:ascii="仿宋_GB2312" w:eastAsia="仿宋_GB2312" w:hAnsi="仿宋" w:cs="仿宋" w:hint="eastAsia"/>
                <w:color w:val="000000"/>
                <w:sz w:val="20"/>
                <w:szCs w:val="20"/>
              </w:rPr>
              <w:t>面土地</w:t>
            </w:r>
            <w:proofErr w:type="gramEnd"/>
            <w:r w:rsidRPr="000B7694">
              <w:rPr>
                <w:rFonts w:ascii="仿宋_GB2312" w:eastAsia="仿宋_GB2312" w:hAnsi="仿宋" w:cs="仿宋" w:hint="eastAsia"/>
                <w:color w:val="000000"/>
                <w:sz w:val="20"/>
                <w:szCs w:val="20"/>
              </w:rPr>
              <w:t>15898.73</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，仁化县丹霞开发区金霞小区</w:t>
            </w:r>
            <w:r w:rsidRPr="000B7694">
              <w:rPr>
                <w:rFonts w:ascii="仿宋_GB2312" w:eastAsia="仿宋_GB2312" w:hAnsi="仿宋" w:cs="仿宋" w:hint="eastAsia"/>
                <w:color w:val="000000"/>
                <w:sz w:val="20"/>
                <w:szCs w:val="20"/>
              </w:rPr>
              <w:t>C面（丹霞山北门水上入口服务区）商业街E117号商铺、E118号商铺、E121号商铺841.96</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（已拍卖待分配）</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黄伟江、钟秋芳、黄益琳、吕凤萍、仁化县富民实业有限公司</w:t>
            </w:r>
          </w:p>
        </w:tc>
      </w:tr>
      <w:tr w:rsidR="000B7694" w:rsidRPr="000B7694" w:rsidTr="004D24B0">
        <w:trPr>
          <w:trHeight w:val="174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17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南海台燕</w:t>
            </w:r>
            <w:proofErr w:type="gramEnd"/>
            <w:r w:rsidRPr="000B7694">
              <w:rPr>
                <w:rFonts w:ascii="仿宋_GB2312" w:eastAsia="仿宋_GB2312" w:hAnsi="仿宋" w:cs="仿宋" w:hint="eastAsia"/>
                <w:color w:val="000000"/>
                <w:sz w:val="20"/>
                <w:szCs w:val="20"/>
              </w:rPr>
              <w:t>机床有限公司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11,890,000.00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广东省机床厂名下位于佛山市南海</w:t>
            </w:r>
            <w:proofErr w:type="gramStart"/>
            <w:r w:rsidRPr="000B7694">
              <w:rPr>
                <w:rFonts w:ascii="仿宋_GB2312" w:eastAsia="仿宋_GB2312" w:hAnsi="仿宋" w:cs="仿宋" w:hint="eastAsia"/>
                <w:color w:val="000000"/>
                <w:sz w:val="20"/>
                <w:szCs w:val="20"/>
              </w:rPr>
              <w:t>区南桂西路</w:t>
            </w:r>
            <w:proofErr w:type="gramEnd"/>
            <w:r w:rsidRPr="000B7694">
              <w:rPr>
                <w:rFonts w:ascii="仿宋_GB2312" w:eastAsia="仿宋_GB2312" w:hAnsi="仿宋" w:cs="仿宋" w:hint="eastAsia"/>
                <w:color w:val="000000"/>
                <w:sz w:val="20"/>
                <w:szCs w:val="20"/>
              </w:rPr>
              <w:t>34号一、二及4座，面积4589.64平方米；佛山市南海区桂</w:t>
            </w:r>
            <w:proofErr w:type="gramStart"/>
            <w:r w:rsidRPr="000B7694">
              <w:rPr>
                <w:rFonts w:ascii="仿宋_GB2312" w:eastAsia="仿宋_GB2312" w:hAnsi="仿宋" w:cs="仿宋" w:hint="eastAsia"/>
                <w:color w:val="000000"/>
                <w:sz w:val="20"/>
                <w:szCs w:val="20"/>
              </w:rPr>
              <w:t>城海四</w:t>
            </w:r>
            <w:proofErr w:type="gramEnd"/>
            <w:r w:rsidRPr="000B7694">
              <w:rPr>
                <w:rFonts w:ascii="仿宋_GB2312" w:eastAsia="仿宋_GB2312" w:hAnsi="仿宋" w:cs="仿宋" w:hint="eastAsia"/>
                <w:color w:val="000000"/>
                <w:sz w:val="20"/>
                <w:szCs w:val="20"/>
              </w:rPr>
              <w:t>路南综合楼1、2层，面积1377.54平方米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r>
      <w:tr w:rsidR="000B7694" w:rsidRPr="000B7694" w:rsidTr="004D24B0">
        <w:trPr>
          <w:trHeight w:val="43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广州市华鸿油品</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198,695,300.43</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陈志华</w:t>
            </w:r>
          </w:p>
        </w:tc>
      </w:tr>
      <w:tr w:rsidR="000B7694" w:rsidRPr="000B7694" w:rsidTr="004D24B0">
        <w:trPr>
          <w:trHeight w:val="304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广州理想电子信息技术有限公司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59,740,000.00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1、天河区东方三路23号401、403房等两处办公用房，房屋建筑面积 1670.03</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w:t>
            </w:r>
            <w:r w:rsidRPr="000B7694">
              <w:rPr>
                <w:rFonts w:ascii="仿宋_GB2312" w:eastAsia="仿宋_GB2312" w:hAnsi="仿宋" w:cs="仿宋" w:hint="eastAsia"/>
                <w:color w:val="000000"/>
                <w:sz w:val="20"/>
                <w:szCs w:val="20"/>
              </w:rPr>
              <w:br/>
              <w:t>2、广州市天河区中山大道西100、102、104，112、114号二层201、203、205、206、208、209、213、215、218、220，213、214、217-225号等21处商业用房，建筑面积合计1,611.69</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理想集团有限公司、东莞理想电子有限公司、广州理想现代置业有限公司、广州理想房地产开发有限公司、广州理想信息产业有限公司、广州汇通光电科技有限公司、广州奥联科技发展有限公司、广州博纳实业有限公司、李挺、王婷</w:t>
            </w:r>
          </w:p>
        </w:tc>
      </w:tr>
      <w:tr w:rsidR="000B7694" w:rsidRPr="000B7694" w:rsidTr="004D24B0">
        <w:trPr>
          <w:trHeight w:val="43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江苏中金再生资源有限公司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33,349,580.64</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中国金属再生资源（控股）有限公司</w:t>
            </w:r>
          </w:p>
        </w:tc>
      </w:tr>
      <w:tr w:rsidR="000B7694" w:rsidRPr="000B7694" w:rsidTr="004D24B0">
        <w:trPr>
          <w:trHeight w:val="217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w:t>
            </w:r>
            <w:proofErr w:type="gramStart"/>
            <w:r w:rsidRPr="000B7694">
              <w:rPr>
                <w:rFonts w:ascii="仿宋_GB2312" w:eastAsia="仿宋_GB2312" w:hAnsi="仿宋" w:cs="仿宋" w:hint="eastAsia"/>
                <w:color w:val="000000"/>
                <w:sz w:val="20"/>
                <w:szCs w:val="20"/>
              </w:rPr>
              <w:t>国营燕</w:t>
            </w:r>
            <w:proofErr w:type="gramEnd"/>
            <w:r w:rsidRPr="000B7694">
              <w:rPr>
                <w:rFonts w:ascii="仿宋_GB2312" w:eastAsia="仿宋_GB2312" w:hAnsi="仿宋" w:cs="仿宋" w:hint="eastAsia"/>
                <w:color w:val="000000"/>
                <w:sz w:val="20"/>
                <w:szCs w:val="20"/>
              </w:rPr>
              <w:t>塘牛奶公司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68,750,000.00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1、广东省燕塘企业总公司名下位于天河区燕塘路9、11号地下室的房屋所有权，建筑面积2606.98平方米；</w:t>
            </w:r>
            <w:r w:rsidRPr="000B7694">
              <w:rPr>
                <w:rFonts w:ascii="仿宋_GB2312" w:eastAsia="仿宋_GB2312" w:hAnsi="仿宋" w:cs="仿宋" w:hint="eastAsia"/>
                <w:color w:val="000000"/>
                <w:sz w:val="20"/>
                <w:szCs w:val="20"/>
              </w:rPr>
              <w:br/>
              <w:t>2、天河区燕塘路27－67号地下室的房屋所有权，建筑面积1933.51平方米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广东省燕塘企业总公司</w:t>
            </w:r>
          </w:p>
        </w:tc>
      </w:tr>
      <w:tr w:rsidR="000B7694" w:rsidRPr="000B7694" w:rsidTr="004D24B0">
        <w:trPr>
          <w:trHeight w:val="43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广州商由贸易有限公司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1,663,752.92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赵艳华、赵洪恒、赵亚丽</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广州凯希电子科技有限公司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3,600,000.00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番禺区市桥街清河中路88号首层6号、9</w:t>
            </w:r>
            <w:r w:rsidRPr="000B7694">
              <w:rPr>
                <w:rFonts w:ascii="仿宋_GB2312" w:eastAsia="仿宋_GB2312" w:hAnsi="仿宋" w:cs="仿宋" w:hint="eastAsia"/>
                <w:color w:val="000000"/>
                <w:sz w:val="20"/>
                <w:szCs w:val="20"/>
              </w:rPr>
              <w:lastRenderedPageBreak/>
              <w:t>号、11号、五楼1号共四个商铺,面积共计248.4平方米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王晓东、王建秋、陈志、唐玉亮、张晓琼、杨晓林</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惠州市</w:t>
            </w:r>
            <w:proofErr w:type="gramStart"/>
            <w:r w:rsidRPr="000B7694">
              <w:rPr>
                <w:rFonts w:ascii="仿宋_GB2312" w:eastAsia="仿宋_GB2312" w:hAnsi="仿宋" w:cs="仿宋" w:hint="eastAsia"/>
                <w:color w:val="000000"/>
                <w:sz w:val="20"/>
                <w:szCs w:val="20"/>
              </w:rPr>
              <w:t>金迈思企业</w:t>
            </w:r>
            <w:proofErr w:type="gramEnd"/>
            <w:r w:rsidRPr="000B7694">
              <w:rPr>
                <w:rFonts w:ascii="仿宋_GB2312" w:eastAsia="仿宋_GB2312" w:hAnsi="仿宋" w:cs="仿宋" w:hint="eastAsia"/>
                <w:color w:val="000000"/>
                <w:sz w:val="20"/>
                <w:szCs w:val="20"/>
              </w:rPr>
              <w:t>服务有限公司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7,948,696.45</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惠州市下</w:t>
            </w:r>
            <w:proofErr w:type="gramStart"/>
            <w:r w:rsidRPr="000B7694">
              <w:rPr>
                <w:rFonts w:ascii="仿宋_GB2312" w:eastAsia="仿宋_GB2312" w:hAnsi="仿宋" w:cs="仿宋" w:hint="eastAsia"/>
                <w:color w:val="000000"/>
                <w:sz w:val="20"/>
                <w:szCs w:val="20"/>
              </w:rPr>
              <w:t>埔</w:t>
            </w:r>
            <w:proofErr w:type="gramEnd"/>
            <w:r w:rsidRPr="000B7694">
              <w:rPr>
                <w:rFonts w:ascii="仿宋_GB2312" w:eastAsia="仿宋_GB2312" w:hAnsi="仿宋" w:cs="仿宋" w:hint="eastAsia"/>
                <w:color w:val="000000"/>
                <w:sz w:val="20"/>
                <w:szCs w:val="20"/>
              </w:rPr>
              <w:t>大道</w:t>
            </w:r>
            <w:proofErr w:type="gramStart"/>
            <w:r w:rsidRPr="000B7694">
              <w:rPr>
                <w:rFonts w:ascii="仿宋_GB2312" w:eastAsia="仿宋_GB2312" w:hAnsi="仿宋" w:cs="仿宋" w:hint="eastAsia"/>
                <w:color w:val="000000"/>
                <w:sz w:val="20"/>
                <w:szCs w:val="20"/>
              </w:rPr>
              <w:t>埔东</w:t>
            </w:r>
            <w:proofErr w:type="gramEnd"/>
            <w:r w:rsidRPr="000B7694">
              <w:rPr>
                <w:rFonts w:ascii="仿宋_GB2312" w:eastAsia="仿宋_GB2312" w:hAnsi="仿宋" w:cs="仿宋" w:hint="eastAsia"/>
                <w:color w:val="000000"/>
                <w:sz w:val="20"/>
                <w:szCs w:val="20"/>
              </w:rPr>
              <w:t>大厦18层房产（金华</w:t>
            </w:r>
            <w:proofErr w:type="gramStart"/>
            <w:r w:rsidRPr="000B7694">
              <w:rPr>
                <w:rFonts w:ascii="仿宋_GB2312" w:eastAsia="仿宋_GB2312" w:hAnsi="仿宋" w:cs="仿宋" w:hint="eastAsia"/>
                <w:color w:val="000000"/>
                <w:sz w:val="20"/>
                <w:szCs w:val="20"/>
              </w:rPr>
              <w:t>悦</w:t>
            </w:r>
            <w:proofErr w:type="gramEnd"/>
            <w:r w:rsidRPr="000B7694">
              <w:rPr>
                <w:rFonts w:ascii="仿宋_GB2312" w:eastAsia="仿宋_GB2312" w:hAnsi="仿宋" w:cs="仿宋" w:hint="eastAsia"/>
                <w:color w:val="000000"/>
                <w:sz w:val="20"/>
                <w:szCs w:val="20"/>
              </w:rPr>
              <w:t>国际酒店），面积2091平方米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陈向良、李薇</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广州学伴教育信息咨询有限公司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8,146,939.96</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广州市越秀区中山三路33号B塔2009房、2010房，面积410.90平方米（中华广场）</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李皇鸿</w:t>
            </w:r>
            <w:proofErr w:type="gramEnd"/>
          </w:p>
        </w:tc>
      </w:tr>
      <w:tr w:rsidR="000B7694" w:rsidRPr="000B7694" w:rsidTr="004D24B0">
        <w:trPr>
          <w:trHeight w:val="174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w:t>
            </w:r>
            <w:proofErr w:type="gramStart"/>
            <w:r w:rsidRPr="000B7694">
              <w:rPr>
                <w:rFonts w:ascii="仿宋_GB2312" w:eastAsia="仿宋_GB2312" w:hAnsi="仿宋" w:cs="仿宋" w:hint="eastAsia"/>
                <w:color w:val="000000"/>
                <w:sz w:val="20"/>
                <w:szCs w:val="20"/>
              </w:rPr>
              <w:t>敏萍服装</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5,497,224.80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 xml:space="preserve">番禺区市桥街清河中路88号首层23号-30号共8套商铺,面积分别为11.5平方米，22.2平方米，19.8平方米，25平方米，20.8平方米，20.7平方米，95平方米，69.3平方共计约284.3平米  </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何少珊、郭润棠、余穗西、李亚</w:t>
            </w:r>
            <w:proofErr w:type="gramStart"/>
            <w:r w:rsidRPr="000B7694">
              <w:rPr>
                <w:rFonts w:ascii="仿宋_GB2312" w:eastAsia="仿宋_GB2312" w:hAnsi="仿宋" w:cs="仿宋" w:hint="eastAsia"/>
                <w:color w:val="000000"/>
                <w:sz w:val="20"/>
                <w:szCs w:val="20"/>
              </w:rPr>
              <w:t>斌</w:t>
            </w:r>
            <w:proofErr w:type="gramEnd"/>
            <w:r w:rsidRPr="000B7694">
              <w:rPr>
                <w:rFonts w:ascii="仿宋_GB2312" w:eastAsia="仿宋_GB2312" w:hAnsi="仿宋" w:cs="仿宋" w:hint="eastAsia"/>
                <w:color w:val="000000"/>
                <w:sz w:val="20"/>
                <w:szCs w:val="20"/>
              </w:rPr>
              <w:t>、梁笑娟；</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w:t>
            </w:r>
            <w:proofErr w:type="gramStart"/>
            <w:r w:rsidRPr="000B7694">
              <w:rPr>
                <w:rFonts w:ascii="仿宋_GB2312" w:eastAsia="仿宋_GB2312" w:hAnsi="仿宋" w:cs="仿宋" w:hint="eastAsia"/>
                <w:color w:val="000000"/>
                <w:sz w:val="20"/>
                <w:szCs w:val="20"/>
              </w:rPr>
              <w:t>市源丰矿业</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17,589,992.52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珠海市拱北迎宾南路2157号商铺，面积585.02平方米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茂名市德富贸易有限公司、张祖居、何珍、赵士汉</w:t>
            </w:r>
          </w:p>
        </w:tc>
      </w:tr>
      <w:tr w:rsidR="000B7694" w:rsidRPr="000B7694" w:rsidTr="004D24B0">
        <w:trPr>
          <w:trHeight w:val="130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w:t>
            </w:r>
            <w:proofErr w:type="gramStart"/>
            <w:r w:rsidRPr="000B7694">
              <w:rPr>
                <w:rFonts w:ascii="仿宋_GB2312" w:eastAsia="仿宋_GB2312" w:hAnsi="仿宋" w:cs="仿宋" w:hint="eastAsia"/>
                <w:color w:val="000000"/>
                <w:sz w:val="20"/>
                <w:szCs w:val="20"/>
              </w:rPr>
              <w:t>市锐锋贸易</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38,500,000.00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茂名市高山路69号大院42幢商铺，建筑面积合计4971.79</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茂名市</w:t>
            </w:r>
            <w:proofErr w:type="gramStart"/>
            <w:r w:rsidRPr="000B7694">
              <w:rPr>
                <w:rFonts w:ascii="仿宋_GB2312" w:eastAsia="仿宋_GB2312" w:hAnsi="仿宋" w:cs="仿宋" w:hint="eastAsia"/>
                <w:color w:val="000000"/>
                <w:sz w:val="20"/>
                <w:szCs w:val="20"/>
              </w:rPr>
              <w:t>世</w:t>
            </w:r>
            <w:proofErr w:type="gramEnd"/>
            <w:r w:rsidRPr="000B7694">
              <w:rPr>
                <w:rFonts w:ascii="仿宋_GB2312" w:eastAsia="仿宋_GB2312" w:hAnsi="仿宋" w:cs="仿宋" w:hint="eastAsia"/>
                <w:color w:val="000000"/>
                <w:sz w:val="20"/>
                <w:szCs w:val="20"/>
              </w:rPr>
              <w:t>和城建房地产开发有限公司、林锋、戴洁婷、戴业威、黄武文、戴学济</w:t>
            </w:r>
          </w:p>
        </w:tc>
      </w:tr>
      <w:tr w:rsidR="000B7694" w:rsidRPr="000B7694" w:rsidTr="004D24B0">
        <w:trPr>
          <w:trHeight w:val="130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茂名市明恒房地产开发有限公司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50,000,000.00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茂名市茂南区双山路5、6号明恒世家二期公寓楼整栋，地上建筑面积总计18083.87平米，地下两层共计292个停车位以及466个摩托车停车位</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宋土明</w:t>
            </w:r>
            <w:proofErr w:type="gramEnd"/>
            <w:r w:rsidRPr="000B7694">
              <w:rPr>
                <w:rFonts w:ascii="仿宋_GB2312" w:eastAsia="仿宋_GB2312" w:hAnsi="仿宋" w:cs="仿宋" w:hint="eastAsia"/>
                <w:color w:val="000000"/>
                <w:sz w:val="20"/>
                <w:szCs w:val="20"/>
              </w:rPr>
              <w:t>、宋俊霖</w:t>
            </w:r>
          </w:p>
        </w:tc>
      </w:tr>
      <w:tr w:rsidR="000B7694" w:rsidRPr="000B7694" w:rsidTr="004D24B0">
        <w:trPr>
          <w:trHeight w:val="174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30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电白县海</w:t>
            </w:r>
            <w:proofErr w:type="gramStart"/>
            <w:r w:rsidRPr="000B7694">
              <w:rPr>
                <w:rFonts w:ascii="仿宋_GB2312" w:eastAsia="仿宋_GB2312" w:hAnsi="仿宋" w:cs="仿宋" w:hint="eastAsia"/>
                <w:color w:val="000000"/>
                <w:sz w:val="20"/>
                <w:szCs w:val="20"/>
              </w:rPr>
              <w:t>怡</w:t>
            </w:r>
            <w:proofErr w:type="gramEnd"/>
            <w:r w:rsidRPr="000B7694">
              <w:rPr>
                <w:rFonts w:ascii="仿宋_GB2312" w:eastAsia="仿宋_GB2312" w:hAnsi="仿宋" w:cs="仿宋" w:hint="eastAsia"/>
                <w:color w:val="000000"/>
                <w:sz w:val="20"/>
                <w:szCs w:val="20"/>
              </w:rPr>
              <w:t>大酒店有限公司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16,400,000.00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电白县水东镇城岭路20号之一商住用地，面积5000平方米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茂名银涛房地产开发有限公司、茂名市电</w:t>
            </w:r>
            <w:proofErr w:type="gramStart"/>
            <w:r w:rsidRPr="000B7694">
              <w:rPr>
                <w:rFonts w:ascii="仿宋_GB2312" w:eastAsia="仿宋_GB2312" w:hAnsi="仿宋" w:cs="仿宋" w:hint="eastAsia"/>
                <w:color w:val="000000"/>
                <w:sz w:val="20"/>
                <w:szCs w:val="20"/>
              </w:rPr>
              <w:t>白区金</w:t>
            </w:r>
            <w:proofErr w:type="gramEnd"/>
            <w:r w:rsidRPr="000B7694">
              <w:rPr>
                <w:rFonts w:ascii="仿宋_GB2312" w:eastAsia="仿宋_GB2312" w:hAnsi="仿宋" w:cs="仿宋" w:hint="eastAsia"/>
                <w:color w:val="000000"/>
                <w:sz w:val="20"/>
                <w:szCs w:val="20"/>
              </w:rPr>
              <w:t>桥商贸有限公司、黎凯凯、蔡骏、蔡文贵、茂名市电白区振发置业有限公司、梁建锋、林振英</w:t>
            </w:r>
          </w:p>
        </w:tc>
      </w:tr>
      <w:tr w:rsidR="000B7694" w:rsidRPr="000B7694" w:rsidTr="004D24B0">
        <w:trPr>
          <w:trHeight w:val="130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广东仁裕贸易有限公司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27,046,377.28</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电</w:t>
            </w:r>
            <w:proofErr w:type="gramStart"/>
            <w:r w:rsidRPr="000B7694">
              <w:rPr>
                <w:rFonts w:ascii="仿宋_GB2312" w:eastAsia="仿宋_GB2312" w:hAnsi="仿宋" w:cs="仿宋" w:hint="eastAsia"/>
                <w:color w:val="000000"/>
                <w:sz w:val="20"/>
                <w:szCs w:val="20"/>
              </w:rPr>
              <w:t>白区电</w:t>
            </w:r>
            <w:proofErr w:type="gramEnd"/>
            <w:r w:rsidRPr="000B7694">
              <w:rPr>
                <w:rFonts w:ascii="仿宋_GB2312" w:eastAsia="仿宋_GB2312" w:hAnsi="仿宋" w:cs="仿宋" w:hint="eastAsia"/>
                <w:color w:val="000000"/>
                <w:sz w:val="20"/>
                <w:szCs w:val="20"/>
              </w:rPr>
              <w:t>城镇大岗</w:t>
            </w:r>
            <w:proofErr w:type="gramStart"/>
            <w:r w:rsidRPr="000B7694">
              <w:rPr>
                <w:rFonts w:ascii="仿宋_GB2312" w:eastAsia="仿宋_GB2312" w:hAnsi="仿宋" w:cs="仿宋" w:hint="eastAsia"/>
                <w:color w:val="000000"/>
                <w:sz w:val="20"/>
                <w:szCs w:val="20"/>
              </w:rPr>
              <w:t>岭南广</w:t>
            </w:r>
            <w:proofErr w:type="gramEnd"/>
            <w:r w:rsidRPr="000B7694">
              <w:rPr>
                <w:rFonts w:ascii="仿宋_GB2312" w:eastAsia="仿宋_GB2312" w:hAnsi="仿宋" w:cs="仿宋" w:hint="eastAsia"/>
                <w:color w:val="000000"/>
                <w:sz w:val="20"/>
                <w:szCs w:val="20"/>
              </w:rPr>
              <w:t>湛公路边的房地产，土地面积6533.30平方米，房屋建筑面积10369.57平方米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茂名市电</w:t>
            </w:r>
            <w:proofErr w:type="gramStart"/>
            <w:r w:rsidRPr="000B7694">
              <w:rPr>
                <w:rFonts w:ascii="仿宋_GB2312" w:eastAsia="仿宋_GB2312" w:hAnsi="仿宋" w:cs="仿宋" w:hint="eastAsia"/>
                <w:color w:val="000000"/>
                <w:sz w:val="20"/>
                <w:szCs w:val="20"/>
              </w:rPr>
              <w:t>白区金</w:t>
            </w:r>
            <w:proofErr w:type="gramEnd"/>
            <w:r w:rsidRPr="000B7694">
              <w:rPr>
                <w:rFonts w:ascii="仿宋_GB2312" w:eastAsia="仿宋_GB2312" w:hAnsi="仿宋" w:cs="仿宋" w:hint="eastAsia"/>
                <w:color w:val="000000"/>
                <w:sz w:val="20"/>
                <w:szCs w:val="20"/>
              </w:rPr>
              <w:t>桥商贸有限公司、黎凯凯、蔡文贵、蔡骏、许炳基、黎泽雄</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广东创鸿房地产开发有限公司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39,080,000.00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位于揭阳市</w:t>
            </w:r>
            <w:proofErr w:type="gramStart"/>
            <w:r w:rsidRPr="000B7694">
              <w:rPr>
                <w:rFonts w:ascii="仿宋_GB2312" w:eastAsia="仿宋_GB2312" w:hAnsi="仿宋" w:cs="仿宋" w:hint="eastAsia"/>
                <w:color w:val="000000"/>
                <w:sz w:val="20"/>
                <w:szCs w:val="20"/>
              </w:rPr>
              <w:t>榕</w:t>
            </w:r>
            <w:proofErr w:type="gramEnd"/>
            <w:r w:rsidRPr="000B7694">
              <w:rPr>
                <w:rFonts w:ascii="仿宋_GB2312" w:eastAsia="仿宋_GB2312" w:hAnsi="仿宋" w:cs="仿宋" w:hint="eastAsia"/>
                <w:color w:val="000000"/>
                <w:sz w:val="20"/>
                <w:szCs w:val="20"/>
              </w:rPr>
              <w:t>城区金城广场商场第一到四层、金城广场宾馆第一到四层、金城广场写字楼第二到四层共11宗房地产作一押担保，建筑面积合计14,345.39</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广东创鸿集团有限公司、揭阳市城市改造投资有限公司、黄鸿明、黄昭纯</w:t>
            </w:r>
          </w:p>
        </w:tc>
      </w:tr>
      <w:tr w:rsidR="000B7694" w:rsidRPr="000B7694" w:rsidTr="004D24B0">
        <w:trPr>
          <w:trHeight w:val="588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揭阳市和兴投资有限公司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21,210,000.00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1、位于揭阳市</w:t>
            </w:r>
            <w:proofErr w:type="gramStart"/>
            <w:r w:rsidRPr="000B7694">
              <w:rPr>
                <w:rFonts w:ascii="仿宋_GB2312" w:eastAsia="仿宋_GB2312" w:hAnsi="仿宋" w:cs="仿宋" w:hint="eastAsia"/>
                <w:color w:val="000000"/>
                <w:sz w:val="20"/>
                <w:szCs w:val="20"/>
              </w:rPr>
              <w:t>榕</w:t>
            </w:r>
            <w:proofErr w:type="gramEnd"/>
            <w:r w:rsidRPr="000B7694">
              <w:rPr>
                <w:rFonts w:ascii="仿宋_GB2312" w:eastAsia="仿宋_GB2312" w:hAnsi="仿宋" w:cs="仿宋" w:hint="eastAsia"/>
                <w:color w:val="000000"/>
                <w:sz w:val="20"/>
                <w:szCs w:val="20"/>
              </w:rPr>
              <w:t>城区金城广场商场第一到四层、金城广场宾馆第一到四层、金城广场写字楼第二到四层共11宗房地产作二押担保，一押为广东创鸿房地产开发有限公司贷款作担保，建筑面积合计14,345.39</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 w:cs="仿宋" w:hint="eastAsia"/>
                <w:color w:val="000000"/>
                <w:sz w:val="20"/>
                <w:szCs w:val="20"/>
              </w:rPr>
              <w:br/>
              <w:t>2、位于揭阳市东山区东升路以北、临江北路东以西“水悦尚都二期”项目的317套房地产在建工程</w:t>
            </w:r>
            <w:r w:rsidRPr="000B7694">
              <w:rPr>
                <w:rFonts w:ascii="仿宋_GB2312" w:eastAsia="仿宋_GB2312" w:hAnsi="仿宋" w:cs="仿宋" w:hint="eastAsia"/>
                <w:color w:val="000000"/>
                <w:sz w:val="20"/>
                <w:szCs w:val="20"/>
              </w:rPr>
              <w:br/>
              <w:t>3、广东创鸿房地产开发有限公司持有揭阳市城市改造投资有限公司100%股权质押；</w:t>
            </w:r>
            <w:r w:rsidRPr="000B7694">
              <w:rPr>
                <w:rFonts w:ascii="仿宋_GB2312" w:eastAsia="仿宋_GB2312" w:hAnsi="仿宋" w:cs="仿宋" w:hint="eastAsia"/>
                <w:color w:val="000000"/>
                <w:sz w:val="20"/>
                <w:szCs w:val="20"/>
              </w:rPr>
              <w:lastRenderedPageBreak/>
              <w:t>广东创鸿集团有限公司持有广东创鸿房地产开发有限公司100%的股权质押；广东创鸿房地产开发有限公司持有揭阳市和兴投资有限公司50%的股权质押</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广东创鸿集团有限公司、广东创鸿房地产开发有限公司、揭阳市城市改造投资有限公司、揭阳市和</w:t>
            </w:r>
            <w:proofErr w:type="gramStart"/>
            <w:r w:rsidRPr="000B7694">
              <w:rPr>
                <w:rFonts w:ascii="仿宋_GB2312" w:eastAsia="仿宋_GB2312" w:hAnsi="仿宋" w:cs="仿宋" w:hint="eastAsia"/>
                <w:color w:val="000000"/>
                <w:sz w:val="20"/>
                <w:szCs w:val="20"/>
              </w:rPr>
              <w:t>丰国际</w:t>
            </w:r>
            <w:proofErr w:type="gramEnd"/>
            <w:r w:rsidRPr="000B7694">
              <w:rPr>
                <w:rFonts w:ascii="仿宋_GB2312" w:eastAsia="仿宋_GB2312" w:hAnsi="仿宋" w:cs="仿宋" w:hint="eastAsia"/>
                <w:color w:val="000000"/>
                <w:sz w:val="20"/>
                <w:szCs w:val="20"/>
              </w:rPr>
              <w:t>商务酒店有限公司、黄鸿明、黄昭纯</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广东和</w:t>
            </w:r>
            <w:proofErr w:type="gramStart"/>
            <w:r w:rsidRPr="000B7694">
              <w:rPr>
                <w:rFonts w:ascii="仿宋_GB2312" w:eastAsia="仿宋_GB2312" w:hAnsi="仿宋" w:cs="仿宋" w:hint="eastAsia"/>
                <w:color w:val="000000"/>
                <w:sz w:val="20"/>
                <w:szCs w:val="20"/>
              </w:rPr>
              <w:t>丰物业</w:t>
            </w:r>
            <w:proofErr w:type="gramEnd"/>
            <w:r w:rsidRPr="000B7694">
              <w:rPr>
                <w:rFonts w:ascii="仿宋_GB2312" w:eastAsia="仿宋_GB2312" w:hAnsi="仿宋" w:cs="仿宋" w:hint="eastAsia"/>
                <w:color w:val="000000"/>
                <w:sz w:val="20"/>
                <w:szCs w:val="20"/>
              </w:rPr>
              <w:t>服务有限公司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19,000,000.00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位于揭阳市</w:t>
            </w:r>
            <w:proofErr w:type="gramStart"/>
            <w:r w:rsidRPr="000B7694">
              <w:rPr>
                <w:rFonts w:ascii="仿宋_GB2312" w:eastAsia="仿宋_GB2312" w:hAnsi="仿宋" w:cs="仿宋" w:hint="eastAsia"/>
                <w:color w:val="000000"/>
                <w:sz w:val="20"/>
                <w:szCs w:val="20"/>
              </w:rPr>
              <w:t>进贤门大道</w:t>
            </w:r>
            <w:proofErr w:type="gramEnd"/>
            <w:r w:rsidRPr="000B7694">
              <w:rPr>
                <w:rFonts w:ascii="仿宋_GB2312" w:eastAsia="仿宋_GB2312" w:hAnsi="仿宋" w:cs="仿宋" w:hint="eastAsia"/>
                <w:color w:val="000000"/>
                <w:sz w:val="20"/>
                <w:szCs w:val="20"/>
              </w:rPr>
              <w:t>以北、梅兜路以东的城镇住宅用地，使用权面积5,139.3</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（折</w:t>
            </w:r>
            <w:r w:rsidRPr="000B7694">
              <w:rPr>
                <w:rFonts w:ascii="仿宋_GB2312" w:eastAsia="仿宋_GB2312" w:hAnsi="仿宋" w:cs="仿宋" w:hint="eastAsia"/>
                <w:color w:val="000000"/>
                <w:sz w:val="20"/>
                <w:szCs w:val="20"/>
              </w:rPr>
              <w:t>7.71亩）</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广东和</w:t>
            </w:r>
            <w:proofErr w:type="gramStart"/>
            <w:r w:rsidRPr="000B7694">
              <w:rPr>
                <w:rFonts w:ascii="仿宋_GB2312" w:eastAsia="仿宋_GB2312" w:hAnsi="仿宋" w:cs="仿宋" w:hint="eastAsia"/>
                <w:color w:val="000000"/>
                <w:sz w:val="20"/>
                <w:szCs w:val="20"/>
              </w:rPr>
              <w:t>丰不动产</w:t>
            </w:r>
            <w:proofErr w:type="gramEnd"/>
            <w:r w:rsidRPr="000B7694">
              <w:rPr>
                <w:rFonts w:ascii="仿宋_GB2312" w:eastAsia="仿宋_GB2312" w:hAnsi="仿宋" w:cs="仿宋" w:hint="eastAsia"/>
                <w:color w:val="000000"/>
                <w:sz w:val="20"/>
                <w:szCs w:val="20"/>
              </w:rPr>
              <w:t>服务集团有限公司、陈文填、黄鸿明、黄壁生、黄昭纯</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腾冲奥</w:t>
            </w:r>
            <w:proofErr w:type="gramStart"/>
            <w:r w:rsidRPr="000B7694">
              <w:rPr>
                <w:rFonts w:ascii="仿宋_GB2312" w:eastAsia="仿宋_GB2312" w:hAnsi="仿宋" w:cs="仿宋" w:hint="eastAsia"/>
                <w:color w:val="000000"/>
                <w:sz w:val="20"/>
                <w:szCs w:val="20"/>
              </w:rPr>
              <w:t>宸</w:t>
            </w:r>
            <w:proofErr w:type="gramEnd"/>
            <w:r w:rsidRPr="000B7694">
              <w:rPr>
                <w:rFonts w:ascii="仿宋_GB2312" w:eastAsia="仿宋_GB2312" w:hAnsi="仿宋" w:cs="仿宋" w:hint="eastAsia"/>
                <w:color w:val="000000"/>
                <w:sz w:val="20"/>
                <w:szCs w:val="20"/>
              </w:rPr>
              <w:t>房地产开发有限公司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135,000,000.00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1、腾冲奥</w:t>
            </w:r>
            <w:proofErr w:type="gramStart"/>
            <w:r w:rsidRPr="000B7694">
              <w:rPr>
                <w:rFonts w:ascii="仿宋_GB2312" w:eastAsia="仿宋_GB2312" w:hAnsi="仿宋" w:cs="仿宋" w:hint="eastAsia"/>
                <w:color w:val="000000"/>
                <w:sz w:val="20"/>
                <w:szCs w:val="20"/>
              </w:rPr>
              <w:t>宸</w:t>
            </w:r>
            <w:proofErr w:type="gramEnd"/>
            <w:r w:rsidRPr="000B7694">
              <w:rPr>
                <w:rFonts w:ascii="仿宋_GB2312" w:eastAsia="仿宋_GB2312" w:hAnsi="仿宋" w:cs="仿宋" w:hint="eastAsia"/>
                <w:color w:val="000000"/>
                <w:sz w:val="20"/>
                <w:szCs w:val="20"/>
              </w:rPr>
              <w:t>提供的腾冲腾越镇大宽</w:t>
            </w:r>
            <w:proofErr w:type="gramStart"/>
            <w:r w:rsidRPr="000B7694">
              <w:rPr>
                <w:rFonts w:ascii="仿宋_GB2312" w:eastAsia="仿宋_GB2312" w:hAnsi="仿宋" w:cs="仿宋" w:hint="eastAsia"/>
                <w:color w:val="000000"/>
                <w:sz w:val="20"/>
                <w:szCs w:val="20"/>
              </w:rPr>
              <w:t>邑</w:t>
            </w:r>
            <w:proofErr w:type="gramEnd"/>
            <w:r w:rsidRPr="000B7694">
              <w:rPr>
                <w:rFonts w:ascii="仿宋_GB2312" w:eastAsia="仿宋_GB2312" w:hAnsi="仿宋" w:cs="仿宋" w:hint="eastAsia"/>
                <w:color w:val="000000"/>
                <w:sz w:val="20"/>
                <w:szCs w:val="20"/>
              </w:rPr>
              <w:t>村3宗土地</w:t>
            </w:r>
            <w:r w:rsidRPr="000B7694">
              <w:rPr>
                <w:rFonts w:ascii="仿宋_GB2312" w:eastAsia="仿宋_GB2312" w:hAnsi="仿宋" w:cs="仿宋" w:hint="eastAsia"/>
                <w:color w:val="000000"/>
                <w:sz w:val="20"/>
                <w:szCs w:val="20"/>
              </w:rPr>
              <w:br/>
              <w:t>2、奥</w:t>
            </w:r>
            <w:proofErr w:type="gramStart"/>
            <w:r w:rsidRPr="000B7694">
              <w:rPr>
                <w:rFonts w:ascii="仿宋_GB2312" w:eastAsia="仿宋_GB2312" w:hAnsi="仿宋" w:cs="仿宋" w:hint="eastAsia"/>
                <w:color w:val="000000"/>
                <w:sz w:val="20"/>
                <w:szCs w:val="20"/>
              </w:rPr>
              <w:t>宸</w:t>
            </w:r>
            <w:proofErr w:type="gramEnd"/>
            <w:r w:rsidRPr="000B7694">
              <w:rPr>
                <w:rFonts w:ascii="仿宋_GB2312" w:eastAsia="仿宋_GB2312" w:hAnsi="仿宋" w:cs="仿宋" w:hint="eastAsia"/>
                <w:color w:val="000000"/>
                <w:sz w:val="20"/>
                <w:szCs w:val="20"/>
              </w:rPr>
              <w:t>集团提供的云南奥宸房地产开发有限公司50%股权</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奥</w:t>
            </w:r>
            <w:proofErr w:type="gramStart"/>
            <w:r w:rsidRPr="000B7694">
              <w:rPr>
                <w:rFonts w:ascii="仿宋_GB2312" w:eastAsia="仿宋_GB2312" w:hAnsi="仿宋" w:cs="仿宋" w:hint="eastAsia"/>
                <w:color w:val="000000"/>
                <w:sz w:val="20"/>
                <w:szCs w:val="20"/>
              </w:rPr>
              <w:t>宸</w:t>
            </w:r>
            <w:proofErr w:type="gramEnd"/>
            <w:r w:rsidRPr="000B7694">
              <w:rPr>
                <w:rFonts w:ascii="仿宋_GB2312" w:eastAsia="仿宋_GB2312" w:hAnsi="仿宋" w:cs="仿宋" w:hint="eastAsia"/>
                <w:color w:val="000000"/>
                <w:sz w:val="20"/>
                <w:szCs w:val="20"/>
              </w:rPr>
              <w:t>地产（集团）有限公司、云南奥宸房地产开发有限公司、邹建民</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云浮市源兴实业发展有限公司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23,980,813.38</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有限公司，位于云浮市云城区河口街大岗山云浮石材博览中心（一期）第二层A2-01、A2-02、A2-03、A2-04、A2-05、A2-06、A2-27、A2-28、A2-29、A2-65、A2-66、A2-67、A2-68、A2-69、A2-70号商铺，</w:t>
            </w:r>
            <w:r w:rsidRPr="000B7694">
              <w:rPr>
                <w:rFonts w:ascii="仿宋_GB2312" w:eastAsia="仿宋_GB2312" w:hAnsi="仿宋" w:cs="仿宋" w:hint="eastAsia"/>
                <w:color w:val="000000"/>
                <w:sz w:val="20"/>
                <w:szCs w:val="20"/>
              </w:rPr>
              <w:lastRenderedPageBreak/>
              <w:t>建筑面积合计3501.74</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lastRenderedPageBreak/>
              <w:t>何章华</w:t>
            </w:r>
            <w:proofErr w:type="gramEnd"/>
            <w:r w:rsidRPr="000B7694">
              <w:rPr>
                <w:rFonts w:ascii="仿宋_GB2312" w:eastAsia="仿宋_GB2312" w:hAnsi="仿宋" w:cs="仿宋" w:hint="eastAsia"/>
                <w:color w:val="000000"/>
                <w:sz w:val="20"/>
                <w:szCs w:val="20"/>
              </w:rPr>
              <w:t>、何章兴、何金生、何坤祥、云浮市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云浮市大家石材工艺石材有限公司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28,974,000.00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1、与源兴公司有相同的贷款抵押物，共同担保；2、权属云浮市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有限公司，位于云浮市云城区河口街大岗山云浮石材博览中心（一期）第四层A4-18号商铺，建筑面积1183.86</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w:t>
            </w:r>
            <w:r w:rsidRPr="000B7694">
              <w:rPr>
                <w:rFonts w:ascii="仿宋_GB2312" w:eastAsia="仿宋_GB2312" w:hAnsi="仿宋" w:cs="仿宋" w:hint="eastAsia"/>
                <w:color w:val="000000"/>
                <w:sz w:val="20"/>
                <w:szCs w:val="20"/>
              </w:rPr>
              <w:t>3、权属云浮市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有限公司，位于云浮市云城区河口街大岗山云浮石材博览中心（一期）首层A1-16、A1-17号商铺，建筑面积454.53</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黄宪文、曾水祥、何章兴、何坤祥、云浮市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云浮市依</w:t>
            </w:r>
            <w:proofErr w:type="gramStart"/>
            <w:r w:rsidRPr="000B7694">
              <w:rPr>
                <w:rFonts w:ascii="仿宋_GB2312" w:eastAsia="仿宋_GB2312" w:hAnsi="仿宋" w:cs="仿宋" w:hint="eastAsia"/>
                <w:color w:val="000000"/>
                <w:sz w:val="20"/>
                <w:szCs w:val="20"/>
              </w:rPr>
              <w:t>玛</w:t>
            </w:r>
            <w:proofErr w:type="gramEnd"/>
            <w:r w:rsidRPr="000B7694">
              <w:rPr>
                <w:rFonts w:ascii="仿宋_GB2312" w:eastAsia="仿宋_GB2312" w:hAnsi="仿宋" w:cs="仿宋" w:hint="eastAsia"/>
                <w:color w:val="000000"/>
                <w:sz w:val="20"/>
                <w:szCs w:val="20"/>
              </w:rPr>
              <w:t>汉宫石材有限公司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23,797,000.00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1、与大家石材公司有相同的贷款抵押物，共同担保；2、权属云浮市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有限公司，位于云浮市市区兴云西路</w:t>
            </w:r>
            <w:proofErr w:type="gramStart"/>
            <w:r w:rsidRPr="000B7694">
              <w:rPr>
                <w:rFonts w:ascii="仿宋_GB2312" w:eastAsia="仿宋_GB2312" w:hAnsi="仿宋" w:cs="仿宋" w:hint="eastAsia"/>
                <w:color w:val="000000"/>
                <w:sz w:val="20"/>
                <w:szCs w:val="20"/>
              </w:rPr>
              <w:t>与闻莺路交汇</w:t>
            </w:r>
            <w:proofErr w:type="gramEnd"/>
            <w:r w:rsidRPr="000B7694">
              <w:rPr>
                <w:rFonts w:ascii="仿宋_GB2312" w:eastAsia="仿宋_GB2312" w:hAnsi="仿宋" w:cs="仿宋" w:hint="eastAsia"/>
                <w:color w:val="000000"/>
                <w:sz w:val="20"/>
                <w:szCs w:val="20"/>
              </w:rPr>
              <w:t>处（兴业广场）第三层3至13、29至31、37、38号、第四层34至36号商铺，建筑面积合计2251.17</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陈亚娣、何章兴、何坤祥、尹金容、云浮市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39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云浮市亚力</w:t>
            </w:r>
            <w:proofErr w:type="gramStart"/>
            <w:r w:rsidRPr="000B7694">
              <w:rPr>
                <w:rFonts w:ascii="仿宋_GB2312" w:eastAsia="仿宋_GB2312" w:hAnsi="仿宋" w:cs="仿宋" w:hint="eastAsia"/>
                <w:color w:val="000000"/>
                <w:sz w:val="20"/>
                <w:szCs w:val="20"/>
              </w:rPr>
              <w:t>山石业</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22,247,508.40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有限公司，位于云浮市云城区河口街大岗山云浮石材博览中心（一期）第二层A2-12、A2-45、A2-46、A2-47、A2-48、A2-49、A2-50、A2-51、A2-52、A2-53、A2-54、A2-55、A2-56、A2-57号商铺，建筑面积合计3583.61</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何柳青、陈文胜、何章兴、何坤祥、云浮市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w:t>
            </w:r>
            <w:proofErr w:type="gramStart"/>
            <w:r w:rsidRPr="000B7694">
              <w:rPr>
                <w:rFonts w:ascii="仿宋_GB2312" w:eastAsia="仿宋_GB2312" w:hAnsi="仿宋" w:cs="仿宋" w:hint="eastAsia"/>
                <w:color w:val="000000"/>
                <w:sz w:val="20"/>
                <w:szCs w:val="20"/>
              </w:rPr>
              <w:t>亘</w:t>
            </w:r>
            <w:proofErr w:type="gramEnd"/>
            <w:r w:rsidRPr="000B7694">
              <w:rPr>
                <w:rFonts w:ascii="仿宋_GB2312" w:eastAsia="仿宋_GB2312" w:hAnsi="仿宋" w:cs="仿宋" w:hint="eastAsia"/>
                <w:color w:val="000000"/>
                <w:sz w:val="20"/>
                <w:szCs w:val="20"/>
              </w:rPr>
              <w:t>兴石材有限公司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23,994,000.00</w:t>
            </w:r>
          </w:p>
        </w:tc>
        <w:tc>
          <w:tcPr>
            <w:tcW w:w="2125" w:type="dxa"/>
            <w:vAlign w:val="center"/>
            <w:hideMark/>
          </w:tcPr>
          <w:p w:rsidR="000B7694" w:rsidRPr="000B7694" w:rsidRDefault="00413825"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有限公司，位于云浮市云城区河口街大岗山云浮石材博览中心（一期）第二层A2-12、A2-45、A2-46、A2-47、A2-48、A2-49、A2-50、A2-51、A2-52、A2-53、A2-54、A2-55、A2-56、A2-57号商铺，建筑面积合计3583.61</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何章华</w:t>
            </w:r>
            <w:proofErr w:type="gramEnd"/>
            <w:r w:rsidRPr="000B7694">
              <w:rPr>
                <w:rFonts w:ascii="仿宋_GB2312" w:eastAsia="仿宋_GB2312" w:hAnsi="仿宋" w:cs="仿宋" w:hint="eastAsia"/>
                <w:color w:val="000000"/>
                <w:sz w:val="20"/>
                <w:szCs w:val="20"/>
              </w:rPr>
              <w:t>、何章兴、何坤祥、云浮市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w:t>
            </w:r>
            <w:proofErr w:type="gramStart"/>
            <w:r w:rsidRPr="000B7694">
              <w:rPr>
                <w:rFonts w:ascii="仿宋_GB2312" w:eastAsia="仿宋_GB2312" w:hAnsi="仿宋" w:cs="仿宋" w:hint="eastAsia"/>
                <w:color w:val="000000"/>
                <w:sz w:val="20"/>
                <w:szCs w:val="20"/>
              </w:rPr>
              <w:t>市德联石材</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23,013,000.00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有限公司，位于云浮市云城区河口街大岗山云浮石材博览中心（一期）第三层A3-09、A3-10号商铺，建筑面积合计1967.51</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w:t>
            </w:r>
            <w:r w:rsidRPr="000B7694">
              <w:rPr>
                <w:rFonts w:ascii="仿宋_GB2312" w:eastAsia="仿宋_GB2312" w:hAnsi="仿宋" w:cs="仿宋" w:hint="eastAsia"/>
                <w:color w:val="000000"/>
                <w:sz w:val="20"/>
                <w:szCs w:val="20"/>
              </w:rPr>
              <w:t>2、权属云浮市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有限公司，位于云浮市云城区河口街大岗山云浮石材博览中心（一期）首层A1-59、A1-60、A1-61、A1-73号商铺，建筑面积合计1228.16</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尹金兴、何章兴、何坤祥、云浮市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42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罗定市华</w:t>
            </w:r>
            <w:proofErr w:type="gramStart"/>
            <w:r w:rsidRPr="000B7694">
              <w:rPr>
                <w:rFonts w:ascii="仿宋_GB2312" w:eastAsia="仿宋_GB2312" w:hAnsi="仿宋" w:cs="仿宋" w:hint="eastAsia"/>
                <w:color w:val="000000"/>
                <w:sz w:val="20"/>
                <w:szCs w:val="20"/>
              </w:rPr>
              <w:t>茂农业</w:t>
            </w:r>
            <w:proofErr w:type="gramEnd"/>
            <w:r w:rsidRPr="000B7694">
              <w:rPr>
                <w:rFonts w:ascii="仿宋_GB2312" w:eastAsia="仿宋_GB2312" w:hAnsi="仿宋" w:cs="仿宋" w:hint="eastAsia"/>
                <w:color w:val="000000"/>
                <w:sz w:val="20"/>
                <w:szCs w:val="20"/>
              </w:rPr>
              <w:t>发展有限公司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23,990,000.00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w:t>
            </w:r>
            <w:proofErr w:type="gramStart"/>
            <w:r w:rsidRPr="000B7694">
              <w:rPr>
                <w:rFonts w:ascii="仿宋_GB2312" w:eastAsia="仿宋_GB2312" w:hAnsi="仿宋" w:cs="仿宋" w:hint="eastAsia"/>
                <w:color w:val="000000"/>
                <w:sz w:val="20"/>
                <w:szCs w:val="20"/>
              </w:rPr>
              <w:t>与德联公司</w:t>
            </w:r>
            <w:proofErr w:type="gramEnd"/>
            <w:r w:rsidRPr="000B7694">
              <w:rPr>
                <w:rFonts w:ascii="仿宋_GB2312" w:eastAsia="仿宋_GB2312" w:hAnsi="仿宋" w:cs="仿宋" w:hint="eastAsia"/>
                <w:color w:val="000000"/>
                <w:sz w:val="20"/>
                <w:szCs w:val="20"/>
              </w:rPr>
              <w:t>有相同的贷款抵押物，共同担保；2、权属云浮市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有限公司，位于云浮市云城区河口街大岗山云浮石材博览中心（一期）第四层A4-04、A4-13、A4-14、A4-15号商铺，建筑面积合计4426.54</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何坤祥、郑显菊、何章兴、云浮市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云浮市石博实业有限公司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23,947,000.00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1、与华茂农业公司有相同的贷款抵押物，共同担保；2、权属云浮市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有限公司，位于云浮市云城区河口街大岗山云浮石材博览中心（一期）第三层A3-01号商铺，建筑面积合计1183.86</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何坤成、关少云、何章兴、何坤祥、云浮市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699"/>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云安县利凯达投资有限公司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20,584,096.02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有限公司，位于云浮市云城区河口街大岗山云浮石材博览中心（一期）第二层A2-15、A2-16、A2-17、A2-18、A2-19、A2-25、A2-26、A2-33、A2-34、A2-35、A2-36、A2-37、A2-38号商铺，建筑面积合计3247.64</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何丽、尹金兴、云浮市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云浮市云博物业管理有限公司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19,402,672.07</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有限公司，位于云浮市云城区河口街大岗山云浮石材博览中心（一期）第二层A2-39、A2-40、A2-41、A2-42、A2-43、A2-44、A2-58、A2-59、A2-60、A2-61、</w:t>
            </w:r>
            <w:r w:rsidRPr="000B7694">
              <w:rPr>
                <w:rFonts w:ascii="仿宋_GB2312" w:eastAsia="仿宋_GB2312" w:hAnsi="仿宋" w:cs="仿宋" w:hint="eastAsia"/>
                <w:color w:val="000000"/>
                <w:sz w:val="20"/>
                <w:szCs w:val="20"/>
              </w:rPr>
              <w:lastRenderedPageBreak/>
              <w:t>A2-62、A2-63、A2-64号商铺，建筑面积合计3471.17</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何金生、尹金容、云浮市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云浮市英伯乐石材有限公司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23,975,000.00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有限公司，位于云浮市云城区河口街大岗山云浮石材博览中心（一期）第二层A2-22、A3-02、A3-03号商铺，建筑面积合计2582.28</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何坤祥、何章兴、朱波潮、云浮市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w:t>
            </w:r>
            <w:proofErr w:type="gramStart"/>
            <w:r w:rsidRPr="000B7694">
              <w:rPr>
                <w:rFonts w:ascii="仿宋_GB2312" w:eastAsia="仿宋_GB2312" w:hAnsi="仿宋" w:cs="仿宋" w:hint="eastAsia"/>
                <w:color w:val="000000"/>
                <w:sz w:val="20"/>
                <w:szCs w:val="20"/>
              </w:rPr>
              <w:t>市伊丹士</w:t>
            </w:r>
            <w:proofErr w:type="gramEnd"/>
            <w:r w:rsidRPr="000B7694">
              <w:rPr>
                <w:rFonts w:ascii="仿宋_GB2312" w:eastAsia="仿宋_GB2312" w:hAnsi="仿宋" w:cs="仿宋" w:hint="eastAsia"/>
                <w:color w:val="000000"/>
                <w:sz w:val="20"/>
                <w:szCs w:val="20"/>
              </w:rPr>
              <w:t>石材有限公司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23,979,000.00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有限公司，位于云浮市云城区河口街大岗山云浮石材博览中心（一期）第二层A2-20、第三层A3-05、A3-07号商铺，建筑面积合计2514.69</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何坤祥、何章兴、何水群、云浮市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1833"/>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云浮市金牛石材有限公司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21,977,000.00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有限公司，位于云浮市云城区河口街大岗山云浮石材博览中心（一期）第二层A2-21、A3-08号商铺，建筑面积合计1430.84</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w:t>
            </w:r>
            <w:r w:rsidRPr="000B7694">
              <w:rPr>
                <w:rFonts w:ascii="仿宋_GB2312" w:eastAsia="仿宋_GB2312" w:hAnsi="仿宋" w:cs="仿宋" w:hint="eastAsia"/>
                <w:color w:val="000000"/>
                <w:sz w:val="20"/>
                <w:szCs w:val="20"/>
              </w:rPr>
              <w:t>2、权属邓瑞洪，位于云浮市云城区河口镇马岗开发区的一宗工业用地使用权，面积6091.2</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邓瑞洪、邓文、何章兴、何坤祥、云浮市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49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广东云浮</w:t>
            </w:r>
            <w:proofErr w:type="gramStart"/>
            <w:r w:rsidRPr="000B7694">
              <w:rPr>
                <w:rFonts w:ascii="仿宋_GB2312" w:eastAsia="仿宋_GB2312" w:hAnsi="仿宋" w:cs="仿宋" w:hint="eastAsia"/>
                <w:color w:val="000000"/>
                <w:sz w:val="20"/>
                <w:szCs w:val="20"/>
              </w:rPr>
              <w:t>亘</w:t>
            </w:r>
            <w:proofErr w:type="gramEnd"/>
            <w:r w:rsidRPr="000B7694">
              <w:rPr>
                <w:rFonts w:ascii="仿宋_GB2312" w:eastAsia="仿宋_GB2312" w:hAnsi="仿宋" w:cs="仿宋" w:hint="eastAsia"/>
                <w:color w:val="000000"/>
                <w:sz w:val="20"/>
                <w:szCs w:val="20"/>
              </w:rPr>
              <w:t>隆石材研究院有限公司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18,544,571.77</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有限公司，位于云浮市云城区河口街大岗山云浮石材博览中心（一期）第二层A2-31、A2-32、A3-04、A3-15号商铺，建筑面积合计2444.86</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何婉静、何丽、尹金兴、何坤祥、何章兴、云浮市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云浮市玉满华堂石材有限公司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21,527,624.12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有限公司，位于云浮市云城区河口街大岗山云浮石材博览中心（一期）首层A1-62、A1-63、A1-64、A1-65、A1-69号商铺，建筑面积合计1162.11</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陈亚娣、何坤祥、何章兴、云浮市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新兴</w:t>
            </w:r>
            <w:proofErr w:type="gramStart"/>
            <w:r w:rsidRPr="000B7694">
              <w:rPr>
                <w:rFonts w:ascii="仿宋_GB2312" w:eastAsia="仿宋_GB2312" w:hAnsi="仿宋" w:cs="仿宋" w:hint="eastAsia"/>
                <w:color w:val="000000"/>
                <w:sz w:val="20"/>
                <w:szCs w:val="20"/>
              </w:rPr>
              <w:t>县隆长实业</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21,977,000.00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有限公司，位于云浮市云城区河口街道办事处马岗村委会的一宗商住用地使用权，面积11420.46</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欧美芳、何章兴、何坤祥、云浮市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云浮市</w:t>
            </w:r>
            <w:proofErr w:type="gramStart"/>
            <w:r w:rsidRPr="000B7694">
              <w:rPr>
                <w:rFonts w:ascii="仿宋_GB2312" w:eastAsia="仿宋_GB2312" w:hAnsi="仿宋" w:cs="仿宋" w:hint="eastAsia"/>
                <w:color w:val="000000"/>
                <w:sz w:val="20"/>
                <w:szCs w:val="20"/>
              </w:rPr>
              <w:t>颐</w:t>
            </w:r>
            <w:proofErr w:type="gramEnd"/>
            <w:r w:rsidRPr="000B7694">
              <w:rPr>
                <w:rFonts w:ascii="仿宋_GB2312" w:eastAsia="仿宋_GB2312" w:hAnsi="仿宋" w:cs="仿宋" w:hint="eastAsia"/>
                <w:color w:val="000000"/>
                <w:sz w:val="20"/>
                <w:szCs w:val="20"/>
              </w:rPr>
              <w:t>和置业有限公司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4,399,000.00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权属云浮市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有限公司，位于云浮市云城区河口街大岗山云浮石材博览中心（一期）第四层A4-11号商铺，建筑面积合计1229.56</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何振才、何章兴、何坤祥、云浮市</w:t>
            </w:r>
            <w:proofErr w:type="gramStart"/>
            <w:r w:rsidRPr="000B7694">
              <w:rPr>
                <w:rFonts w:ascii="仿宋_GB2312" w:eastAsia="仿宋_GB2312" w:hAnsi="仿宋" w:cs="仿宋" w:hint="eastAsia"/>
                <w:color w:val="000000"/>
                <w:sz w:val="20"/>
                <w:szCs w:val="20"/>
              </w:rPr>
              <w:t>亘隆投资</w:t>
            </w:r>
            <w:proofErr w:type="gramEnd"/>
            <w:r w:rsidRPr="000B7694">
              <w:rPr>
                <w:rFonts w:ascii="仿宋_GB2312" w:eastAsia="仿宋_GB2312" w:hAnsi="仿宋" w:cs="仿宋" w:hint="eastAsia"/>
                <w:color w:val="000000"/>
                <w:sz w:val="20"/>
                <w:szCs w:val="20"/>
              </w:rPr>
              <w:t>有限公司</w:t>
            </w:r>
          </w:p>
        </w:tc>
      </w:tr>
      <w:tr w:rsidR="000B7694" w:rsidRPr="000B7694" w:rsidTr="004D24B0">
        <w:trPr>
          <w:trHeight w:val="1833"/>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汕头奥杰莉内衣实业有限公司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6,617,591.20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汕头市潮南区陈店镇溪北居委会溪北</w:t>
            </w:r>
            <w:proofErr w:type="gramStart"/>
            <w:r w:rsidRPr="000B7694">
              <w:rPr>
                <w:rFonts w:ascii="仿宋_GB2312" w:eastAsia="仿宋_GB2312" w:hAnsi="仿宋" w:cs="仿宋" w:hint="eastAsia"/>
                <w:color w:val="000000"/>
                <w:sz w:val="20"/>
                <w:szCs w:val="20"/>
              </w:rPr>
              <w:t>寨后洋</w:t>
            </w:r>
            <w:proofErr w:type="gramEnd"/>
            <w:r w:rsidRPr="000B7694">
              <w:rPr>
                <w:rFonts w:ascii="仿宋_GB2312" w:eastAsia="仿宋_GB2312" w:hAnsi="仿宋" w:cs="仿宋" w:hint="eastAsia"/>
                <w:color w:val="000000"/>
                <w:sz w:val="20"/>
                <w:szCs w:val="20"/>
              </w:rPr>
              <w:t>的1幢宿舍楼，建筑面积5920平方米</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蔡忠发、陈燕玲、陈焕标</w:t>
            </w:r>
          </w:p>
        </w:tc>
      </w:tr>
      <w:tr w:rsidR="000B7694" w:rsidRPr="000B7694" w:rsidTr="004D24B0">
        <w:trPr>
          <w:trHeight w:val="838"/>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广州广氮企业集团有限公司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150,810,000.00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广州广氮企业集团有限公司</w:t>
            </w:r>
          </w:p>
        </w:tc>
      </w:tr>
      <w:tr w:rsidR="000B7694" w:rsidRPr="000B7694" w:rsidTr="004D24B0">
        <w:trPr>
          <w:trHeight w:val="69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广州市星球轮胎厂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61,972,001.62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广州市橡胶工业供销公司、广州广橡企业集团有</w:t>
            </w:r>
            <w:r w:rsidRPr="000B7694">
              <w:rPr>
                <w:rFonts w:ascii="仿宋_GB2312" w:eastAsia="仿宋_GB2312" w:hAnsi="仿宋" w:cs="仿宋" w:hint="eastAsia"/>
                <w:color w:val="000000"/>
                <w:sz w:val="20"/>
                <w:szCs w:val="20"/>
              </w:rPr>
              <w:lastRenderedPageBreak/>
              <w:t>限公司</w:t>
            </w:r>
          </w:p>
        </w:tc>
      </w:tr>
      <w:tr w:rsidR="000B7694" w:rsidRPr="000B7694" w:rsidTr="004D24B0">
        <w:trPr>
          <w:trHeight w:val="832"/>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56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广州市白云区饲料工业总公司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15,880,000.00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广州市白云区通达建筑工程公司</w:t>
            </w:r>
          </w:p>
        </w:tc>
      </w:tr>
      <w:tr w:rsidR="000B7694" w:rsidRPr="000B7694" w:rsidTr="004D24B0">
        <w:trPr>
          <w:trHeight w:val="83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广州木材厂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6,800,000.00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广州木材厂</w:t>
            </w:r>
          </w:p>
        </w:tc>
      </w:tr>
      <w:tr w:rsidR="000B7694" w:rsidRPr="000B7694" w:rsidTr="004D24B0">
        <w:trPr>
          <w:trHeight w:val="41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羊城塑料薄膜制品厂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6,630,000.00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r>
      <w:tr w:rsidR="000B7694" w:rsidRPr="000B7694" w:rsidTr="004D24B0">
        <w:trPr>
          <w:trHeight w:val="682"/>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广州文化器材公司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5,552,261.85</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r>
      <w:tr w:rsidR="000B7694" w:rsidRPr="000B7694" w:rsidTr="004D24B0">
        <w:trPr>
          <w:trHeight w:val="692"/>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广州美特容器有限公司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4,869,030.00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广州对外经济贸易信托投资公司</w:t>
            </w:r>
          </w:p>
        </w:tc>
      </w:tr>
      <w:tr w:rsidR="000B7694" w:rsidRPr="000B7694" w:rsidTr="004D24B0">
        <w:trPr>
          <w:trHeight w:val="674"/>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广州市工农服装厂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4,760,000.00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广州市服装工业公司、广州市工农服装厂</w:t>
            </w:r>
          </w:p>
        </w:tc>
      </w:tr>
      <w:tr w:rsidR="000B7694" w:rsidRPr="000B7694" w:rsidTr="004D24B0">
        <w:trPr>
          <w:trHeight w:val="798"/>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广州市花都区秀全实业总公司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4,289,114.33</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花都区天王酒店</w:t>
            </w:r>
          </w:p>
        </w:tc>
      </w:tr>
      <w:tr w:rsidR="000B7694" w:rsidRPr="000B7694" w:rsidTr="004D24B0">
        <w:trPr>
          <w:trHeight w:val="83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广州市黄埔餐料食品贸易公司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3,150,000.00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广州市黄埔区商业总公司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广州市花都区对外经济贸易公司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r>
      <w:tr w:rsidR="000B7694" w:rsidRPr="000B7694" w:rsidTr="004D24B0">
        <w:trPr>
          <w:trHeight w:val="1266"/>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广东省花都市公共保税仓</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2,949,720.90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花都市对外经济贸易发展总公司</w:t>
            </w:r>
          </w:p>
        </w:tc>
      </w:tr>
      <w:tr w:rsidR="000B7694" w:rsidRPr="000B7694" w:rsidTr="004D24B0">
        <w:trPr>
          <w:trHeight w:val="841"/>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中物储武汉</w:t>
            </w:r>
            <w:proofErr w:type="gramEnd"/>
            <w:r w:rsidRPr="000B7694">
              <w:rPr>
                <w:rFonts w:ascii="仿宋_GB2312" w:eastAsia="仿宋_GB2312" w:hAnsi="仿宋" w:cs="仿宋" w:hint="eastAsia"/>
                <w:color w:val="000000"/>
                <w:sz w:val="20"/>
                <w:szCs w:val="20"/>
              </w:rPr>
              <w:t>公司广州经营部</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2,870,000.00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中国物资储运武汉公司</w:t>
            </w:r>
          </w:p>
        </w:tc>
      </w:tr>
      <w:tr w:rsidR="000B7694" w:rsidRPr="000B7694" w:rsidTr="004D24B0">
        <w:trPr>
          <w:trHeight w:val="98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广州经济技术开发区南方测绘仪器公司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2,801,023.00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广州经济技术开发区新技术开发总公司、广州经济技术开发区南方测绘仪器公司</w:t>
            </w:r>
          </w:p>
        </w:tc>
      </w:tr>
      <w:tr w:rsidR="000B7694" w:rsidRPr="000B7694" w:rsidTr="004D24B0">
        <w:trPr>
          <w:trHeight w:val="882"/>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广州市白云区粮油贸易公司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2,328,000.00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广州白云饲料厂</w:t>
            </w:r>
          </w:p>
        </w:tc>
      </w:tr>
      <w:tr w:rsidR="000B7694" w:rsidRPr="000B7694" w:rsidTr="004D24B0">
        <w:trPr>
          <w:trHeight w:val="852"/>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69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广州市东风建材五金厂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1,817,818.50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广州市东风建材五金厂</w:t>
            </w:r>
          </w:p>
        </w:tc>
      </w:tr>
      <w:tr w:rsidR="000B7694" w:rsidRPr="000B7694" w:rsidTr="004D24B0">
        <w:trPr>
          <w:trHeight w:val="822"/>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广州市橡胶工业供销公司橡胶产品总汇</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1,500,000.00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广州市橡胶工业供销公司、广州市星球轮胎厂</w:t>
            </w:r>
          </w:p>
        </w:tc>
      </w:tr>
      <w:tr w:rsidR="000B7694" w:rsidRPr="000B7694" w:rsidTr="004D24B0">
        <w:trPr>
          <w:trHeight w:val="10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花都梯</w:t>
            </w:r>
            <w:proofErr w:type="gramStart"/>
            <w:r w:rsidRPr="000B7694">
              <w:rPr>
                <w:rFonts w:ascii="仿宋_GB2312" w:eastAsia="仿宋_GB2312" w:hAnsi="仿宋" w:cs="仿宋" w:hint="eastAsia"/>
                <w:color w:val="000000"/>
                <w:sz w:val="20"/>
                <w:szCs w:val="20"/>
              </w:rPr>
              <w:t>面工业</w:t>
            </w:r>
            <w:proofErr w:type="gramEnd"/>
            <w:r w:rsidRPr="000B7694">
              <w:rPr>
                <w:rFonts w:ascii="仿宋_GB2312" w:eastAsia="仿宋_GB2312" w:hAnsi="仿宋" w:cs="仿宋" w:hint="eastAsia"/>
                <w:color w:val="000000"/>
                <w:sz w:val="20"/>
                <w:szCs w:val="20"/>
              </w:rPr>
              <w:t>公司铸管厂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1,265,982.00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花都市梯面镇经济发展总公司、广州市花</w:t>
            </w:r>
            <w:proofErr w:type="gramStart"/>
            <w:r w:rsidRPr="000B7694">
              <w:rPr>
                <w:rFonts w:ascii="仿宋_GB2312" w:eastAsia="仿宋_GB2312" w:hAnsi="仿宋" w:cs="仿宋" w:hint="eastAsia"/>
                <w:color w:val="000000"/>
                <w:sz w:val="20"/>
                <w:szCs w:val="20"/>
              </w:rPr>
              <w:t>都区梯面</w:t>
            </w:r>
            <w:proofErr w:type="gramEnd"/>
            <w:r w:rsidRPr="000B7694">
              <w:rPr>
                <w:rFonts w:ascii="仿宋_GB2312" w:eastAsia="仿宋_GB2312" w:hAnsi="仿宋" w:cs="仿宋" w:hint="eastAsia"/>
                <w:color w:val="000000"/>
                <w:sz w:val="20"/>
                <w:szCs w:val="20"/>
              </w:rPr>
              <w:t>镇人民政府</w:t>
            </w:r>
          </w:p>
        </w:tc>
      </w:tr>
      <w:tr w:rsidR="000B7694" w:rsidRPr="000B7694" w:rsidTr="004D24B0">
        <w:trPr>
          <w:trHeight w:val="782"/>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广州市海外装修工程有限公司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950,000.00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广州市外经贸房地产发展总公司</w:t>
            </w:r>
          </w:p>
        </w:tc>
      </w:tr>
      <w:tr w:rsidR="000B7694" w:rsidRPr="000B7694" w:rsidTr="004D24B0">
        <w:trPr>
          <w:trHeight w:val="978"/>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广州市白云区粮油工业公司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540,000.00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广州市白云区粮油贸易公司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广东省纺织工业总公司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218,319,456.25</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广东省纺织原材料公司、广东华山泉集团有限公司、广东省纺织工业总公司、广东金泰企业集团公司、广东省纺织集团公司广州公司、佛山市纺织工业公司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广东省包装总公司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5,720,000.00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广东省包装总公司、广东省星河海外贸易公司、广东铭恒包装发展有限公司</w:t>
            </w:r>
          </w:p>
        </w:tc>
      </w:tr>
      <w:tr w:rsidR="000B7694" w:rsidRPr="000B7694" w:rsidTr="004D24B0">
        <w:trPr>
          <w:trHeight w:val="1266"/>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广东省食品实业有限公司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74,597,000.00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广东省食品企业集团汇丰食品冷冻公司、广东恒昌实业股份有限公司</w:t>
            </w:r>
          </w:p>
        </w:tc>
      </w:tr>
      <w:tr w:rsidR="000B7694" w:rsidRPr="000B7694" w:rsidTr="004D24B0">
        <w:trPr>
          <w:trHeight w:val="983"/>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广东省轻工业供销公司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26,619,723.92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广东省轻工业供销公司</w:t>
            </w:r>
          </w:p>
        </w:tc>
      </w:tr>
      <w:tr w:rsidR="000B7694" w:rsidRPr="000B7694" w:rsidTr="004D24B0">
        <w:trPr>
          <w:trHeight w:val="70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广州船舶机械厂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23,003,297.00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广州船舶机械厂</w:t>
            </w:r>
          </w:p>
        </w:tc>
      </w:tr>
      <w:tr w:rsidR="000B7694" w:rsidRPr="000B7694" w:rsidTr="004D24B0">
        <w:trPr>
          <w:trHeight w:val="836"/>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广东侨联房地产开发公司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21,348,523.00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广东侨联房地产开发公司</w:t>
            </w:r>
          </w:p>
        </w:tc>
      </w:tr>
      <w:tr w:rsidR="000B7694" w:rsidRPr="000B7694" w:rsidTr="004D24B0">
        <w:trPr>
          <w:trHeight w:val="84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80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广东协成发展有限公司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18,464,796.37</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广东协成发展有限公司</w:t>
            </w:r>
          </w:p>
        </w:tc>
      </w:tr>
      <w:tr w:rsidR="000B7694" w:rsidRPr="000B7694" w:rsidTr="004D24B0">
        <w:trPr>
          <w:trHeight w:val="846"/>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广东省纺织工贸进出口公司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7,658,244.89</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广东省纺织工业总公司</w:t>
            </w:r>
          </w:p>
        </w:tc>
      </w:tr>
      <w:tr w:rsidR="000B7694" w:rsidRPr="000B7694" w:rsidTr="004D24B0">
        <w:trPr>
          <w:trHeight w:val="83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广东省粮油公司饲料工业公司贸易部</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广东省粮油贸易公司</w:t>
            </w:r>
          </w:p>
        </w:tc>
      </w:tr>
      <w:tr w:rsidR="000B7694" w:rsidRPr="000B7694" w:rsidTr="004D24B0">
        <w:trPr>
          <w:trHeight w:val="984"/>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广州市建兴实业有限公司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5,990,000.00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广东绿宝实业发展总公司</w:t>
            </w:r>
          </w:p>
        </w:tc>
      </w:tr>
      <w:tr w:rsidR="000B7694" w:rsidRPr="000B7694" w:rsidTr="004D24B0">
        <w:trPr>
          <w:trHeight w:val="984"/>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广东省星河海外贸易公司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5,900,000.00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广东省包装总公司、广东铭恒包装发展有限公司</w:t>
            </w:r>
          </w:p>
        </w:tc>
      </w:tr>
      <w:tr w:rsidR="000B7694" w:rsidRPr="000B7694" w:rsidTr="004D24B0">
        <w:trPr>
          <w:trHeight w:val="983"/>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广东省电器仪表工业公司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5,856,409.60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广东省机电销售公司、广东省计算机有限公司</w:t>
            </w:r>
          </w:p>
        </w:tc>
      </w:tr>
      <w:tr w:rsidR="000B7694" w:rsidRPr="000B7694" w:rsidTr="004D24B0">
        <w:trPr>
          <w:trHeight w:val="969"/>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广东省唱片有限公司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4,117,039.00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佛山市南方电子音像公司</w:t>
            </w:r>
          </w:p>
        </w:tc>
      </w:tr>
      <w:tr w:rsidR="000B7694" w:rsidRPr="000B7694" w:rsidTr="004D24B0">
        <w:trPr>
          <w:trHeight w:val="114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广东省经协储运贸易公司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4,002,573.38</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广东省经协储运贸易公司</w:t>
            </w:r>
          </w:p>
        </w:tc>
      </w:tr>
      <w:tr w:rsidR="000B7694" w:rsidRPr="000B7694" w:rsidTr="004D24B0">
        <w:trPr>
          <w:trHeight w:val="219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广东铭恒包装发展有限公司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3,990,000.00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广东省星河海外贸易公司、广东铭恒包装发展有限公司</w:t>
            </w:r>
          </w:p>
        </w:tc>
      </w:tr>
      <w:tr w:rsidR="000B7694" w:rsidRPr="000B7694" w:rsidTr="004D24B0">
        <w:trPr>
          <w:trHeight w:val="1266"/>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广东省南方工业发展总公司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3,500,000.00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广东省南方照相器材公司、广东省南方设备厂</w:t>
            </w:r>
          </w:p>
        </w:tc>
      </w:tr>
      <w:tr w:rsidR="000B7694" w:rsidRPr="000B7694" w:rsidTr="004D24B0">
        <w:trPr>
          <w:trHeight w:val="983"/>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广东省食品企业集团鸿运建材公司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2,791,872.00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广东省食品企业集团鸿运建材公司</w:t>
            </w:r>
          </w:p>
        </w:tc>
      </w:tr>
      <w:tr w:rsidR="000B7694" w:rsidRPr="000B7694" w:rsidTr="004D24B0">
        <w:trPr>
          <w:trHeight w:val="983"/>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广东省粮油贸易中心</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2,036,227.65</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广东省粮食经营服务中心、高要市</w:t>
            </w:r>
            <w:proofErr w:type="gramStart"/>
            <w:r w:rsidRPr="000B7694">
              <w:rPr>
                <w:rFonts w:ascii="仿宋_GB2312" w:eastAsia="仿宋_GB2312" w:hAnsi="仿宋" w:cs="仿宋" w:hint="eastAsia"/>
                <w:color w:val="000000"/>
                <w:sz w:val="20"/>
                <w:szCs w:val="20"/>
              </w:rPr>
              <w:t>粤高食品</w:t>
            </w:r>
            <w:proofErr w:type="gramEnd"/>
            <w:r w:rsidRPr="000B7694">
              <w:rPr>
                <w:rFonts w:ascii="仿宋_GB2312" w:eastAsia="仿宋_GB2312" w:hAnsi="仿宋" w:cs="仿宋" w:hint="eastAsia"/>
                <w:color w:val="000000"/>
                <w:sz w:val="20"/>
                <w:szCs w:val="20"/>
              </w:rPr>
              <w:t>粮油贸易有限公司</w:t>
            </w:r>
          </w:p>
        </w:tc>
      </w:tr>
      <w:tr w:rsidR="000B7694" w:rsidRPr="000B7694" w:rsidTr="004D24B0">
        <w:trPr>
          <w:trHeight w:val="884"/>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92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广东省南方照相器材公司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1,990,000.00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广东省南方工业发展总公司</w:t>
            </w:r>
          </w:p>
        </w:tc>
      </w:tr>
      <w:tr w:rsidR="000B7694" w:rsidRPr="000B7694" w:rsidTr="004D24B0">
        <w:trPr>
          <w:trHeight w:val="698"/>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高明第二塑料集团股份有限公司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3,432,107.00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高明第二塑料集团股份有限公司</w:t>
            </w:r>
          </w:p>
        </w:tc>
      </w:tr>
      <w:tr w:rsidR="000B7694" w:rsidRPr="000B7694" w:rsidTr="004D24B0">
        <w:trPr>
          <w:trHeight w:val="538"/>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佛山市皮鞋厂</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322,956.68</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佛山市塑料工贸集团公司</w:t>
            </w:r>
          </w:p>
        </w:tc>
      </w:tr>
      <w:tr w:rsidR="000B7694" w:rsidRPr="000B7694" w:rsidTr="004D24B0">
        <w:trPr>
          <w:trHeight w:val="844"/>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佛山纺织集团有限公司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51,518,876.33</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w:t>
            </w:r>
            <w:proofErr w:type="gramStart"/>
            <w:r w:rsidRPr="000B7694">
              <w:rPr>
                <w:rFonts w:ascii="仿宋_GB2312" w:eastAsia="仿宋_GB2312" w:hAnsi="仿宋" w:cs="仿宋" w:hint="eastAsia"/>
                <w:color w:val="000000"/>
                <w:sz w:val="20"/>
                <w:szCs w:val="20"/>
              </w:rPr>
              <w:t>东成巾布厂</w:t>
            </w:r>
            <w:proofErr w:type="gramEnd"/>
            <w:r w:rsidRPr="000B7694">
              <w:rPr>
                <w:rFonts w:ascii="仿宋_GB2312" w:eastAsia="仿宋_GB2312" w:hAnsi="仿宋" w:cs="仿宋" w:hint="eastAsia"/>
                <w:color w:val="000000"/>
                <w:sz w:val="20"/>
                <w:szCs w:val="20"/>
              </w:rPr>
              <w:t>、佛山纺织集团有限公司</w:t>
            </w:r>
          </w:p>
        </w:tc>
      </w:tr>
      <w:tr w:rsidR="000B7694" w:rsidRPr="000B7694" w:rsidTr="004D24B0">
        <w:trPr>
          <w:trHeight w:val="41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东莞市东福石油有限公司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79,218,963.57</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应城市鸿</w:t>
            </w:r>
            <w:proofErr w:type="gramStart"/>
            <w:r w:rsidRPr="000B7694">
              <w:rPr>
                <w:rFonts w:ascii="仿宋_GB2312" w:eastAsia="仿宋_GB2312" w:hAnsi="仿宋" w:cs="仿宋" w:hint="eastAsia"/>
                <w:color w:val="000000"/>
                <w:sz w:val="20"/>
                <w:szCs w:val="20"/>
              </w:rPr>
              <w:t>祥</w:t>
            </w:r>
            <w:proofErr w:type="gramEnd"/>
            <w:r w:rsidRPr="000B7694">
              <w:rPr>
                <w:rFonts w:ascii="仿宋_GB2312" w:eastAsia="仿宋_GB2312" w:hAnsi="仿宋" w:cs="仿宋" w:hint="eastAsia"/>
                <w:color w:val="000000"/>
                <w:sz w:val="20"/>
                <w:szCs w:val="20"/>
              </w:rPr>
              <w:t>化工有限公司、周子明、彭惠华</w:t>
            </w:r>
          </w:p>
        </w:tc>
      </w:tr>
      <w:tr w:rsidR="000B7694" w:rsidRPr="000B7694" w:rsidTr="004D24B0">
        <w:trPr>
          <w:trHeight w:val="526"/>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广东博然石化集团有限公司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74,784,143.29</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应城市鸿</w:t>
            </w:r>
            <w:proofErr w:type="gramStart"/>
            <w:r w:rsidRPr="000B7694">
              <w:rPr>
                <w:rFonts w:ascii="仿宋_GB2312" w:eastAsia="仿宋_GB2312" w:hAnsi="仿宋" w:cs="仿宋" w:hint="eastAsia"/>
                <w:color w:val="000000"/>
                <w:sz w:val="20"/>
                <w:szCs w:val="20"/>
              </w:rPr>
              <w:t>祥</w:t>
            </w:r>
            <w:proofErr w:type="gramEnd"/>
            <w:r w:rsidRPr="000B7694">
              <w:rPr>
                <w:rFonts w:ascii="仿宋_GB2312" w:eastAsia="仿宋_GB2312" w:hAnsi="仿宋" w:cs="仿宋" w:hint="eastAsia"/>
                <w:color w:val="000000"/>
                <w:sz w:val="20"/>
                <w:szCs w:val="20"/>
              </w:rPr>
              <w:t>化工有限公司、重庆綦江石油有限公司、周子明、彭惠华</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东莞市华轩幕墙材料有限公司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53,968,828.83</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罗沛钦、蓝轩、</w:t>
            </w:r>
            <w:proofErr w:type="gramStart"/>
            <w:r w:rsidRPr="000B7694">
              <w:rPr>
                <w:rFonts w:ascii="仿宋_GB2312" w:eastAsia="仿宋_GB2312" w:hAnsi="仿宋" w:cs="仿宋" w:hint="eastAsia"/>
                <w:color w:val="000000"/>
                <w:sz w:val="20"/>
                <w:szCs w:val="20"/>
              </w:rPr>
              <w:t>潼</w:t>
            </w:r>
            <w:proofErr w:type="gramEnd"/>
            <w:r w:rsidRPr="000B7694">
              <w:rPr>
                <w:rFonts w:ascii="仿宋_GB2312" w:eastAsia="仿宋_GB2312" w:hAnsi="仿宋" w:cs="仿宋" w:hint="eastAsia"/>
                <w:color w:val="000000"/>
                <w:sz w:val="20"/>
                <w:szCs w:val="20"/>
              </w:rPr>
              <w:t>南华</w:t>
            </w:r>
            <w:proofErr w:type="gramStart"/>
            <w:r w:rsidRPr="000B7694">
              <w:rPr>
                <w:rFonts w:ascii="仿宋_GB2312" w:eastAsia="仿宋_GB2312" w:hAnsi="仿宋" w:cs="仿宋" w:hint="eastAsia"/>
                <w:color w:val="000000"/>
                <w:sz w:val="20"/>
                <w:szCs w:val="20"/>
              </w:rPr>
              <w:t>轩</w:t>
            </w:r>
            <w:proofErr w:type="gramEnd"/>
            <w:r w:rsidRPr="000B7694">
              <w:rPr>
                <w:rFonts w:ascii="仿宋_GB2312" w:eastAsia="仿宋_GB2312" w:hAnsi="仿宋" w:cs="仿宋" w:hint="eastAsia"/>
                <w:color w:val="000000"/>
                <w:sz w:val="20"/>
                <w:szCs w:val="20"/>
              </w:rPr>
              <w:t>绿色建材有限公司、东莞市成功幕墙建材有限公司</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东莞市艾炜特电子有限公司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39,771,382.88</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江西省赣州市宁都县工业园区第2011017号地，面积合计26289.2平方米（已拍卖成交，款项待分配）</w:t>
            </w:r>
          </w:p>
        </w:tc>
        <w:tc>
          <w:tcPr>
            <w:tcW w:w="2514"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杨香生、刘沛新、廖代辉</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proofErr w:type="gramStart"/>
            <w:r w:rsidRPr="000B7694">
              <w:rPr>
                <w:rFonts w:ascii="仿宋_GB2312" w:eastAsia="仿宋_GB2312" w:hAnsi="仿宋" w:cs="仿宋" w:hint="eastAsia"/>
                <w:color w:val="000000"/>
                <w:sz w:val="20"/>
                <w:szCs w:val="20"/>
              </w:rPr>
              <w:t>广州市环博展览</w:t>
            </w:r>
            <w:proofErr w:type="gramEnd"/>
            <w:r w:rsidRPr="000B7694">
              <w:rPr>
                <w:rFonts w:ascii="仿宋_GB2312" w:eastAsia="仿宋_GB2312" w:hAnsi="仿宋" w:cs="仿宋" w:hint="eastAsia"/>
                <w:color w:val="000000"/>
                <w:sz w:val="20"/>
                <w:szCs w:val="20"/>
              </w:rPr>
              <w:t>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69,920,000.00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海珠区</w:t>
            </w:r>
            <w:proofErr w:type="gramStart"/>
            <w:r w:rsidRPr="000B7694">
              <w:rPr>
                <w:rFonts w:ascii="仿宋_GB2312" w:eastAsia="仿宋_GB2312" w:hAnsi="仿宋" w:cs="仿宋" w:hint="eastAsia"/>
                <w:color w:val="000000"/>
                <w:sz w:val="20"/>
                <w:szCs w:val="20"/>
              </w:rPr>
              <w:t>琶</w:t>
            </w:r>
            <w:proofErr w:type="gramEnd"/>
            <w:r w:rsidRPr="000B7694">
              <w:rPr>
                <w:rFonts w:ascii="仿宋_GB2312" w:eastAsia="仿宋_GB2312" w:hAnsi="仿宋" w:cs="仿宋" w:hint="eastAsia"/>
                <w:color w:val="000000"/>
                <w:sz w:val="20"/>
                <w:szCs w:val="20"/>
              </w:rPr>
              <w:t>洲大道东2号、6</w:t>
            </w:r>
            <w:proofErr w:type="gramStart"/>
            <w:r w:rsidRPr="000B7694">
              <w:rPr>
                <w:rFonts w:ascii="仿宋_GB2312" w:eastAsia="仿宋_GB2312" w:hAnsi="仿宋" w:cs="仿宋" w:hint="eastAsia"/>
                <w:color w:val="000000"/>
                <w:sz w:val="20"/>
                <w:szCs w:val="20"/>
              </w:rPr>
              <w:t>号房产共435套</w:t>
            </w:r>
            <w:proofErr w:type="gramEnd"/>
            <w:r w:rsidRPr="000B7694">
              <w:rPr>
                <w:rFonts w:ascii="仿宋_GB2312" w:eastAsia="仿宋_GB2312" w:hAnsi="仿宋" w:cs="仿宋" w:hint="eastAsia"/>
                <w:color w:val="000000"/>
                <w:sz w:val="20"/>
                <w:szCs w:val="20"/>
              </w:rPr>
              <w:t>，69482.43平方米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罗锦灿</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深圳市年年丰粮油有限公司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68,676,279.34</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钦州市钦州湾大道36号年年丰广场shopping mall、1号楼B6商铺，建筑面积7521.91</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陈伟胜、郭文城、何锐锋、年年丰集团有限公司、惠州市年年丰粮油有限公司</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广州时尚家居装饰材料广场有限公司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94,999,400.00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广州市天河区天河北路721号一楼、三楼商业房产，</w:t>
            </w:r>
            <w:proofErr w:type="gramStart"/>
            <w:r w:rsidRPr="000B7694">
              <w:rPr>
                <w:rFonts w:ascii="仿宋_GB2312" w:eastAsia="仿宋_GB2312" w:hAnsi="仿宋" w:cs="仿宋" w:hint="eastAsia"/>
                <w:color w:val="000000"/>
                <w:sz w:val="20"/>
                <w:szCs w:val="20"/>
              </w:rPr>
              <w:t>一</w:t>
            </w:r>
            <w:proofErr w:type="gramEnd"/>
            <w:r w:rsidRPr="000B7694">
              <w:rPr>
                <w:rFonts w:ascii="仿宋_GB2312" w:eastAsia="仿宋_GB2312" w:hAnsi="仿宋" w:cs="仿宋" w:hint="eastAsia"/>
                <w:color w:val="000000"/>
                <w:sz w:val="20"/>
                <w:szCs w:val="20"/>
              </w:rPr>
              <w:t>楼房</w:t>
            </w:r>
            <w:proofErr w:type="gramStart"/>
            <w:r w:rsidRPr="000B7694">
              <w:rPr>
                <w:rFonts w:ascii="仿宋_GB2312" w:eastAsia="仿宋_GB2312" w:hAnsi="仿宋" w:cs="仿宋" w:hint="eastAsia"/>
                <w:color w:val="000000"/>
                <w:sz w:val="20"/>
                <w:szCs w:val="20"/>
              </w:rPr>
              <w:t>产面积</w:t>
            </w:r>
            <w:proofErr w:type="gramEnd"/>
            <w:r w:rsidRPr="000B7694">
              <w:rPr>
                <w:rFonts w:ascii="仿宋_GB2312" w:eastAsia="仿宋_GB2312" w:hAnsi="仿宋" w:cs="仿宋" w:hint="eastAsia"/>
                <w:color w:val="000000"/>
                <w:sz w:val="20"/>
                <w:szCs w:val="20"/>
              </w:rPr>
              <w:t>约2047平方米，三楼房</w:t>
            </w:r>
            <w:proofErr w:type="gramStart"/>
            <w:r w:rsidRPr="000B7694">
              <w:rPr>
                <w:rFonts w:ascii="仿宋_GB2312" w:eastAsia="仿宋_GB2312" w:hAnsi="仿宋" w:cs="仿宋" w:hint="eastAsia"/>
                <w:color w:val="000000"/>
                <w:sz w:val="20"/>
                <w:szCs w:val="20"/>
              </w:rPr>
              <w:t>产面积</w:t>
            </w:r>
            <w:proofErr w:type="gramEnd"/>
            <w:r w:rsidRPr="000B7694">
              <w:rPr>
                <w:rFonts w:ascii="仿宋_GB2312" w:eastAsia="仿宋_GB2312" w:hAnsi="仿宋" w:cs="仿宋" w:hint="eastAsia"/>
                <w:color w:val="000000"/>
                <w:sz w:val="20"/>
                <w:szCs w:val="20"/>
              </w:rPr>
              <w:t>约2327平方米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黄瑜珊、余奇志、余秋璇、</w:t>
            </w:r>
            <w:proofErr w:type="gramStart"/>
            <w:r w:rsidRPr="000B7694">
              <w:rPr>
                <w:rFonts w:ascii="仿宋_GB2312" w:eastAsia="仿宋_GB2312" w:hAnsi="仿宋" w:cs="仿宋" w:hint="eastAsia"/>
                <w:color w:val="000000"/>
                <w:sz w:val="20"/>
                <w:szCs w:val="20"/>
              </w:rPr>
              <w:t>张梭</w:t>
            </w:r>
            <w:proofErr w:type="gramEnd"/>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103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广州百玛贸易有限公司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18,970,000.00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1宗商住土地，面积5048平方米，位于广东省汕尾市中心城区海滨路（抵押物</w:t>
            </w:r>
            <w:proofErr w:type="gramStart"/>
            <w:r w:rsidRPr="000B7694">
              <w:rPr>
                <w:rFonts w:ascii="仿宋_GB2312" w:eastAsia="仿宋_GB2312" w:hAnsi="仿宋" w:cs="仿宋" w:hint="eastAsia"/>
                <w:color w:val="000000"/>
                <w:sz w:val="20"/>
                <w:szCs w:val="20"/>
              </w:rPr>
              <w:t>已司法</w:t>
            </w:r>
            <w:proofErr w:type="gramEnd"/>
            <w:r w:rsidRPr="000B7694">
              <w:rPr>
                <w:rFonts w:ascii="仿宋_GB2312" w:eastAsia="仿宋_GB2312" w:hAnsi="仿宋" w:cs="仿宋" w:hint="eastAsia"/>
                <w:color w:val="000000"/>
                <w:sz w:val="20"/>
                <w:szCs w:val="20"/>
              </w:rPr>
              <w:t>处置，执行款待分配）</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余秋生、林浩彦、广州子达贸易有限公司、杨红芬、余秋辉、李莹莹、余奇志</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广东</w:t>
            </w:r>
            <w:proofErr w:type="gramStart"/>
            <w:r w:rsidRPr="000B7694">
              <w:rPr>
                <w:rFonts w:ascii="仿宋_GB2312" w:eastAsia="仿宋_GB2312" w:hAnsi="仿宋" w:cs="仿宋" w:hint="eastAsia"/>
                <w:color w:val="000000"/>
                <w:sz w:val="20"/>
                <w:szCs w:val="20"/>
              </w:rPr>
              <w:t>曜</w:t>
            </w:r>
            <w:proofErr w:type="gramEnd"/>
            <w:r w:rsidRPr="000B7694">
              <w:rPr>
                <w:rFonts w:ascii="仿宋_GB2312" w:eastAsia="仿宋_GB2312" w:hAnsi="仿宋" w:cs="仿宋" w:hint="eastAsia"/>
                <w:color w:val="000000"/>
                <w:sz w:val="20"/>
                <w:szCs w:val="20"/>
              </w:rPr>
              <w:t>和集团有限公司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11,751,061.58</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位于广东省汕尾市红海湾经济开发区遮浪别墅区12、13、14号，每栋面积约436平方米、总面积约1307平方米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余小洁、余秋生</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广州名筑装饰设计工程有限公司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9,781,527.61</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2宗商住土地，面积分别为1799平方米、1462平方米，位于广东省汕尾市中心城区海滨路</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蔡培、陈雅静</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广州市清城环保科技工程有限公司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30,000,000.00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w:t>
            </w:r>
            <w:proofErr w:type="gramStart"/>
            <w:r w:rsidRPr="000B7694">
              <w:rPr>
                <w:rFonts w:ascii="仿宋_GB2312" w:eastAsia="仿宋_GB2312" w:hAnsi="仿宋" w:cs="仿宋" w:hint="eastAsia"/>
                <w:color w:val="000000"/>
                <w:sz w:val="20"/>
                <w:szCs w:val="20"/>
              </w:rPr>
              <w:t>黄埔区宏光路123号汇赢广场</w:t>
            </w:r>
            <w:proofErr w:type="gramEnd"/>
            <w:r w:rsidRPr="000B7694">
              <w:rPr>
                <w:rFonts w:ascii="仿宋_GB2312" w:eastAsia="仿宋_GB2312" w:hAnsi="仿宋" w:cs="仿宋" w:hint="eastAsia"/>
                <w:color w:val="000000"/>
                <w:sz w:val="20"/>
                <w:szCs w:val="20"/>
              </w:rPr>
              <w:t>，三、四楼8间商铺（302、303、307、320、401、402、403、404），面积合计约2471平方米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李建芳、李伟玲、付国清</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广州壹度制冷设备安装工程有限公司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26,676,414.42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w:t>
            </w:r>
            <w:proofErr w:type="gramStart"/>
            <w:r w:rsidRPr="000B7694">
              <w:rPr>
                <w:rFonts w:ascii="仿宋_GB2312" w:eastAsia="仿宋_GB2312" w:hAnsi="仿宋" w:cs="仿宋" w:hint="eastAsia"/>
                <w:color w:val="000000"/>
                <w:sz w:val="20"/>
                <w:szCs w:val="20"/>
              </w:rPr>
              <w:t>黄埔区宏光路123号汇赢广场</w:t>
            </w:r>
            <w:proofErr w:type="gramEnd"/>
            <w:r w:rsidRPr="000B7694">
              <w:rPr>
                <w:rFonts w:ascii="仿宋_GB2312" w:eastAsia="仿宋_GB2312" w:hAnsi="仿宋" w:cs="仿宋" w:hint="eastAsia"/>
                <w:color w:val="000000"/>
                <w:sz w:val="20"/>
                <w:szCs w:val="20"/>
              </w:rPr>
              <w:t>，一、二、三楼3间商铺（111、214、308），面积合计约1518平方米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李建芳、曾宪煌、谢云隆、梁芳妹</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广州裕</w:t>
            </w:r>
            <w:proofErr w:type="gramStart"/>
            <w:r w:rsidRPr="000B7694">
              <w:rPr>
                <w:rFonts w:ascii="仿宋_GB2312" w:eastAsia="仿宋_GB2312" w:hAnsi="仿宋" w:cs="仿宋" w:hint="eastAsia"/>
                <w:color w:val="000000"/>
                <w:sz w:val="20"/>
                <w:szCs w:val="20"/>
              </w:rPr>
              <w:t>凯</w:t>
            </w:r>
            <w:proofErr w:type="gramEnd"/>
            <w:r w:rsidRPr="000B7694">
              <w:rPr>
                <w:rFonts w:ascii="仿宋_GB2312" w:eastAsia="仿宋_GB2312" w:hAnsi="仿宋" w:cs="仿宋" w:hint="eastAsia"/>
                <w:color w:val="000000"/>
                <w:sz w:val="20"/>
                <w:szCs w:val="20"/>
              </w:rPr>
              <w:t>五金机电工程有限公司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26,700,000.00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w:t>
            </w:r>
            <w:proofErr w:type="gramStart"/>
            <w:r w:rsidRPr="000B7694">
              <w:rPr>
                <w:rFonts w:ascii="仿宋_GB2312" w:eastAsia="仿宋_GB2312" w:hAnsi="仿宋" w:cs="仿宋" w:hint="eastAsia"/>
                <w:color w:val="000000"/>
                <w:sz w:val="20"/>
                <w:szCs w:val="20"/>
              </w:rPr>
              <w:t>黄埔区宏光路123号汇赢广场</w:t>
            </w:r>
            <w:proofErr w:type="gramEnd"/>
            <w:r w:rsidRPr="000B7694">
              <w:rPr>
                <w:rFonts w:ascii="仿宋_GB2312" w:eastAsia="仿宋_GB2312" w:hAnsi="仿宋" w:cs="仿宋" w:hint="eastAsia"/>
                <w:color w:val="000000"/>
                <w:sz w:val="20"/>
                <w:szCs w:val="20"/>
              </w:rPr>
              <w:t>，二、三楼5间商铺（301、311、312、313、215），面积合计约1825平方米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李建芳、谢云隆、梁芳妹</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109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广州华宸装饰设计有限公司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26,280,000.00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1、广州市</w:t>
            </w:r>
            <w:proofErr w:type="gramStart"/>
            <w:r w:rsidRPr="000B7694">
              <w:rPr>
                <w:rFonts w:ascii="仿宋_GB2312" w:eastAsia="仿宋_GB2312" w:hAnsi="仿宋" w:cs="仿宋" w:hint="eastAsia"/>
                <w:color w:val="000000"/>
                <w:sz w:val="20"/>
                <w:szCs w:val="20"/>
              </w:rPr>
              <w:t>黄埔区宏光路123号汇赢广场</w:t>
            </w:r>
            <w:proofErr w:type="gramEnd"/>
            <w:r w:rsidRPr="000B7694">
              <w:rPr>
                <w:rFonts w:ascii="仿宋_GB2312" w:eastAsia="仿宋_GB2312" w:hAnsi="仿宋" w:cs="仿宋" w:hint="eastAsia"/>
                <w:color w:val="000000"/>
                <w:sz w:val="20"/>
                <w:szCs w:val="20"/>
              </w:rPr>
              <w:t>，二、三楼5间商铺（204、219、314、315、</w:t>
            </w:r>
            <w:r w:rsidRPr="000B7694">
              <w:rPr>
                <w:rFonts w:ascii="仿宋_GB2312" w:eastAsia="仿宋_GB2312" w:hAnsi="仿宋" w:cs="仿宋" w:hint="eastAsia"/>
                <w:color w:val="000000"/>
                <w:sz w:val="20"/>
                <w:szCs w:val="20"/>
              </w:rPr>
              <w:lastRenderedPageBreak/>
              <w:t>321），面积合计约1648平方米；2、广州市黄埔区春晖一街21号首层商铺，面积约55平方米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李建芳、谢云隆、梁芳妹</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广州邵众贸易有限公司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30,091,140.00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广州市海珠区南泰路657号2楼商业房产，面积2450平方米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刘卫锋、赵英姿、刘卫平</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111</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广州市恒</w:t>
            </w:r>
            <w:proofErr w:type="gramStart"/>
            <w:r w:rsidRPr="000B7694">
              <w:rPr>
                <w:rFonts w:ascii="仿宋_GB2312" w:eastAsia="仿宋_GB2312" w:hAnsi="仿宋" w:cs="仿宋" w:hint="eastAsia"/>
                <w:color w:val="000000"/>
                <w:sz w:val="20"/>
                <w:szCs w:val="20"/>
              </w:rPr>
              <w:t>邦</w:t>
            </w:r>
            <w:proofErr w:type="gramEnd"/>
            <w:r w:rsidRPr="000B7694">
              <w:rPr>
                <w:rFonts w:ascii="仿宋_GB2312" w:eastAsia="仿宋_GB2312" w:hAnsi="仿宋" w:cs="仿宋" w:hint="eastAsia"/>
                <w:color w:val="000000"/>
                <w:sz w:val="20"/>
                <w:szCs w:val="20"/>
              </w:rPr>
              <w:t>精细化工有限公司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24,990,033.22</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吉林省长春市宽城区光复路庆丰大厦（光复小区305栋）4楼商业房产，面积6951平方米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陈松柏、陈润英、李华清</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112</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广州权珀贸易有限公司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22,994,636.73</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广州市海珠区江怡路341号四楼商业房产（401房），面积约1320平方米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刘卫权、刘卫锋</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113</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w:t>
            </w:r>
            <w:proofErr w:type="gramStart"/>
            <w:r w:rsidRPr="000B7694">
              <w:rPr>
                <w:rFonts w:ascii="仿宋_GB2312" w:eastAsia="仿宋_GB2312" w:hAnsi="仿宋" w:cs="仿宋" w:hint="eastAsia"/>
                <w:color w:val="000000"/>
                <w:sz w:val="20"/>
                <w:szCs w:val="20"/>
              </w:rPr>
              <w:t>爵</w:t>
            </w:r>
            <w:proofErr w:type="gramEnd"/>
            <w:r w:rsidRPr="000B7694">
              <w:rPr>
                <w:rFonts w:ascii="仿宋_GB2312" w:eastAsia="仿宋_GB2312" w:hAnsi="仿宋" w:cs="仿宋" w:hint="eastAsia"/>
                <w:color w:val="000000"/>
                <w:sz w:val="20"/>
                <w:szCs w:val="20"/>
              </w:rPr>
              <w:t>督环保科技有限公司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21,990,000.00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广州市增城区新塘镇国贸大厦二栋3楼商业房产，面积1438平方米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谭根元、刘健亦、黎洁芳</w:t>
            </w:r>
          </w:p>
        </w:tc>
      </w:tr>
      <w:tr w:rsidR="000B7694" w:rsidRPr="000B7694" w:rsidTr="004D24B0">
        <w:trPr>
          <w:trHeight w:val="1407"/>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114</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广州市中会贸易有限公司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19,130,762.34</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1、广州市番禺区洛浦街如意路128号（中海蓝湾小区）11栋2702房，146平方米；2、江西省赣州市兴国县红门工业园A区A、 B、C</w:t>
            </w:r>
            <w:proofErr w:type="gramStart"/>
            <w:r w:rsidRPr="000B7694">
              <w:rPr>
                <w:rFonts w:ascii="仿宋_GB2312" w:eastAsia="仿宋_GB2312" w:hAnsi="仿宋" w:cs="仿宋" w:hint="eastAsia"/>
                <w:color w:val="000000"/>
                <w:sz w:val="20"/>
                <w:szCs w:val="20"/>
              </w:rPr>
              <w:t>栋商服</w:t>
            </w:r>
            <w:proofErr w:type="gramEnd"/>
            <w:r w:rsidRPr="000B7694">
              <w:rPr>
                <w:rFonts w:ascii="仿宋_GB2312" w:eastAsia="仿宋_GB2312" w:hAnsi="仿宋" w:cs="仿宋" w:hint="eastAsia"/>
                <w:color w:val="000000"/>
                <w:sz w:val="20"/>
                <w:szCs w:val="20"/>
              </w:rPr>
              <w:t>物业，面积合计约14000平方米</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广州云山大酒店有限公司、陈芬、兰海、潘国山</w:t>
            </w:r>
          </w:p>
        </w:tc>
      </w:tr>
      <w:tr w:rsidR="000B7694" w:rsidRPr="000B7694" w:rsidTr="004D24B0">
        <w:trPr>
          <w:trHeight w:val="833"/>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115</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广州市庄</w:t>
            </w:r>
            <w:proofErr w:type="gramStart"/>
            <w:r w:rsidRPr="000B7694">
              <w:rPr>
                <w:rFonts w:ascii="仿宋_GB2312" w:eastAsia="仿宋_GB2312" w:hAnsi="仿宋" w:cs="仿宋" w:hint="eastAsia"/>
                <w:color w:val="000000"/>
                <w:sz w:val="20"/>
                <w:szCs w:val="20"/>
              </w:rPr>
              <w:t>信信息</w:t>
            </w:r>
            <w:proofErr w:type="gramEnd"/>
            <w:r w:rsidRPr="000B7694">
              <w:rPr>
                <w:rFonts w:ascii="仿宋_GB2312" w:eastAsia="仿宋_GB2312" w:hAnsi="仿宋" w:cs="仿宋" w:hint="eastAsia"/>
                <w:color w:val="000000"/>
                <w:sz w:val="20"/>
                <w:szCs w:val="20"/>
              </w:rPr>
              <w:t>科技有限公司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844,881.08</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无</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周美君、周心俊、王菊香</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116</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广州市番禺金威泰房地产发展有限公司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162,000,000.00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上海金山区金山大道3999号的工业用地及上盖厂房，土地面积为215,142</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，建筑面积</w:t>
            </w:r>
            <w:r w:rsidRPr="000B7694">
              <w:rPr>
                <w:rFonts w:ascii="仿宋_GB2312" w:eastAsia="仿宋_GB2312" w:hAnsi="仿宋" w:cs="仿宋" w:hint="eastAsia"/>
                <w:color w:val="000000"/>
                <w:sz w:val="20"/>
                <w:szCs w:val="20"/>
              </w:rPr>
              <w:t>59,352.99</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谭根元、刘健亦、黎洁芳</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lastRenderedPageBreak/>
              <w:t>117</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惠州市华盛投资有限公司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300,000,000.00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惠州市惠东县</w:t>
            </w:r>
            <w:proofErr w:type="gramStart"/>
            <w:r w:rsidRPr="000B7694">
              <w:rPr>
                <w:rFonts w:ascii="仿宋_GB2312" w:eastAsia="仿宋_GB2312" w:hAnsi="仿宋" w:cs="仿宋" w:hint="eastAsia"/>
                <w:color w:val="000000"/>
                <w:sz w:val="20"/>
                <w:szCs w:val="20"/>
              </w:rPr>
              <w:t>稔</w:t>
            </w:r>
            <w:proofErr w:type="gramEnd"/>
            <w:r w:rsidRPr="000B7694">
              <w:rPr>
                <w:rFonts w:ascii="仿宋_GB2312" w:eastAsia="仿宋_GB2312" w:hAnsi="仿宋" w:cs="仿宋" w:hint="eastAsia"/>
                <w:color w:val="000000"/>
                <w:sz w:val="20"/>
                <w:szCs w:val="20"/>
              </w:rPr>
              <w:t>山镇</w:t>
            </w:r>
            <w:proofErr w:type="gramStart"/>
            <w:r w:rsidRPr="000B7694">
              <w:rPr>
                <w:rFonts w:ascii="仿宋_GB2312" w:eastAsia="仿宋_GB2312" w:hAnsi="仿宋" w:cs="仿宋" w:hint="eastAsia"/>
                <w:color w:val="000000"/>
                <w:sz w:val="20"/>
                <w:szCs w:val="20"/>
              </w:rPr>
              <w:t>大浦屯居</w:t>
            </w:r>
            <w:proofErr w:type="gramEnd"/>
            <w:r w:rsidRPr="000B7694">
              <w:rPr>
                <w:rFonts w:ascii="仿宋_GB2312" w:eastAsia="仿宋_GB2312" w:hAnsi="仿宋" w:cs="仿宋" w:hint="eastAsia"/>
                <w:color w:val="000000"/>
                <w:sz w:val="20"/>
                <w:szCs w:val="20"/>
              </w:rPr>
              <w:t>委革新、四民地段的商住用地，面积为72,729.74m</w:t>
            </w:r>
            <w:r w:rsidRPr="000B7694">
              <w:rPr>
                <w:rFonts w:ascii="Calibri" w:eastAsia="仿宋_GB2312" w:hAnsi="Calibri" w:cs="Calibri"/>
                <w:color w:val="000000"/>
                <w:sz w:val="20"/>
                <w:szCs w:val="20"/>
              </w:rPr>
              <w:t>²</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佳兆业集团（深圳）有限公司</w:t>
            </w:r>
          </w:p>
        </w:tc>
      </w:tr>
      <w:tr w:rsidR="000B7694" w:rsidRPr="000B7694" w:rsidTr="004D24B0">
        <w:trPr>
          <w:trHeight w:val="870"/>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118</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湛江市京</w:t>
            </w:r>
            <w:proofErr w:type="gramStart"/>
            <w:r w:rsidRPr="000B7694">
              <w:rPr>
                <w:rFonts w:ascii="仿宋_GB2312" w:eastAsia="仿宋_GB2312" w:hAnsi="仿宋" w:cs="仿宋" w:hint="eastAsia"/>
                <w:color w:val="000000"/>
                <w:sz w:val="20"/>
                <w:szCs w:val="20"/>
              </w:rPr>
              <w:t>晟</w:t>
            </w:r>
            <w:proofErr w:type="gramEnd"/>
            <w:r w:rsidRPr="000B7694">
              <w:rPr>
                <w:rFonts w:ascii="仿宋_GB2312" w:eastAsia="仿宋_GB2312" w:hAnsi="仿宋" w:cs="仿宋" w:hint="eastAsia"/>
                <w:color w:val="000000"/>
                <w:sz w:val="20"/>
                <w:szCs w:val="20"/>
              </w:rPr>
              <w:t>投资咨询有限公司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245,000,000.00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湛江市</w:t>
            </w:r>
            <w:proofErr w:type="gramStart"/>
            <w:r w:rsidRPr="000B7694">
              <w:rPr>
                <w:rFonts w:ascii="仿宋_GB2312" w:eastAsia="仿宋_GB2312" w:hAnsi="仿宋" w:cs="仿宋" w:hint="eastAsia"/>
                <w:color w:val="000000"/>
                <w:sz w:val="20"/>
                <w:szCs w:val="20"/>
              </w:rPr>
              <w:t>赤</w:t>
            </w:r>
            <w:proofErr w:type="gramEnd"/>
            <w:r w:rsidRPr="000B7694">
              <w:rPr>
                <w:rFonts w:ascii="仿宋_GB2312" w:eastAsia="仿宋_GB2312" w:hAnsi="仿宋" w:cs="仿宋" w:hint="eastAsia"/>
                <w:color w:val="000000"/>
                <w:sz w:val="20"/>
                <w:szCs w:val="20"/>
              </w:rPr>
              <w:t>坎区调顺渔业基地办公楼东北侧的商住地，面积为26,676.01</w:t>
            </w:r>
            <w:r w:rsidRPr="000B7694">
              <w:rPr>
                <w:rFonts w:ascii="Segoe UI Symbol" w:eastAsia="Segoe UI Symbol" w:hAnsi="Segoe UI Symbol" w:cs="Segoe UI Symbol"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周美君、周心俊、王菊香</w:t>
            </w:r>
          </w:p>
        </w:tc>
      </w:tr>
      <w:tr w:rsidR="000B7694" w:rsidRPr="000B7694" w:rsidTr="004D24B0">
        <w:trPr>
          <w:trHeight w:val="130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119</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佛山市</w:t>
            </w:r>
            <w:proofErr w:type="gramStart"/>
            <w:r w:rsidRPr="000B7694">
              <w:rPr>
                <w:rFonts w:ascii="仿宋_GB2312" w:eastAsia="仿宋_GB2312" w:hAnsi="仿宋" w:cs="仿宋" w:hint="eastAsia"/>
                <w:color w:val="000000"/>
                <w:sz w:val="20"/>
                <w:szCs w:val="20"/>
              </w:rPr>
              <w:t>荃</w:t>
            </w:r>
            <w:proofErr w:type="gramEnd"/>
            <w:r w:rsidRPr="000B7694">
              <w:rPr>
                <w:rFonts w:ascii="仿宋_GB2312" w:eastAsia="仿宋_GB2312" w:hAnsi="仿宋" w:cs="仿宋" w:hint="eastAsia"/>
                <w:color w:val="000000"/>
                <w:sz w:val="20"/>
                <w:szCs w:val="20"/>
              </w:rPr>
              <w:t>享房地产开发有限公司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15,000,000.00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江门台山市三合镇温泉</w:t>
            </w:r>
            <w:proofErr w:type="gramStart"/>
            <w:r w:rsidRPr="000B7694">
              <w:rPr>
                <w:rFonts w:ascii="仿宋_GB2312" w:eastAsia="仿宋_GB2312" w:hAnsi="仿宋" w:cs="仿宋" w:hint="eastAsia"/>
                <w:color w:val="000000"/>
                <w:sz w:val="20"/>
                <w:szCs w:val="20"/>
              </w:rPr>
              <w:t>圩</w:t>
            </w:r>
            <w:proofErr w:type="gramEnd"/>
            <w:r w:rsidRPr="000B7694">
              <w:rPr>
                <w:rFonts w:ascii="仿宋_GB2312" w:eastAsia="仿宋_GB2312" w:hAnsi="仿宋" w:cs="仿宋" w:hint="eastAsia"/>
                <w:color w:val="000000"/>
                <w:sz w:val="20"/>
                <w:szCs w:val="20"/>
              </w:rPr>
              <w:t>南郊的3宗土地，面积分别为83,376.01</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（住宅用地）、</w:t>
            </w:r>
            <w:r w:rsidRPr="000B7694">
              <w:rPr>
                <w:rFonts w:ascii="仿宋_GB2312" w:eastAsia="仿宋_GB2312" w:hAnsi="仿宋" w:cs="仿宋" w:hint="eastAsia"/>
                <w:color w:val="000000"/>
                <w:sz w:val="20"/>
                <w:szCs w:val="20"/>
              </w:rPr>
              <w:t>87,608.08</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（住宅用地）、</w:t>
            </w:r>
            <w:r w:rsidRPr="000B7694">
              <w:rPr>
                <w:rFonts w:ascii="仿宋_GB2312" w:eastAsia="仿宋_GB2312" w:hAnsi="仿宋" w:cs="仿宋" w:hint="eastAsia"/>
                <w:color w:val="000000"/>
                <w:sz w:val="20"/>
                <w:szCs w:val="20"/>
              </w:rPr>
              <w:t>134,602.6</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（商业用地）</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台山</w:t>
            </w:r>
            <w:proofErr w:type="gramStart"/>
            <w:r w:rsidRPr="000B7694">
              <w:rPr>
                <w:rFonts w:ascii="仿宋_GB2312" w:eastAsia="仿宋_GB2312" w:hAnsi="仿宋" w:cs="仿宋" w:hint="eastAsia"/>
                <w:color w:val="000000"/>
                <w:sz w:val="20"/>
                <w:szCs w:val="20"/>
              </w:rPr>
              <w:t>颐</w:t>
            </w:r>
            <w:proofErr w:type="gramEnd"/>
            <w:r w:rsidRPr="000B7694">
              <w:rPr>
                <w:rFonts w:ascii="仿宋_GB2312" w:eastAsia="仿宋_GB2312" w:hAnsi="仿宋" w:cs="仿宋" w:hint="eastAsia"/>
                <w:color w:val="000000"/>
                <w:sz w:val="20"/>
                <w:szCs w:val="20"/>
              </w:rPr>
              <w:t>和温泉城地产开发有限公司、上海世茂建设有限公司</w:t>
            </w:r>
          </w:p>
        </w:tc>
      </w:tr>
      <w:tr w:rsidR="000B7694" w:rsidRPr="000B7694" w:rsidTr="004D24B0">
        <w:trPr>
          <w:trHeight w:val="1305"/>
          <w:jc w:val="center"/>
        </w:trPr>
        <w:tc>
          <w:tcPr>
            <w:tcW w:w="693" w:type="dxa"/>
            <w:noWrap/>
            <w:vAlign w:val="center"/>
            <w:hideMark/>
          </w:tcPr>
          <w:p w:rsidR="000B7694" w:rsidRPr="000B7694" w:rsidRDefault="000B7694" w:rsidP="000B7694">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120</w:t>
            </w:r>
          </w:p>
        </w:tc>
        <w:tc>
          <w:tcPr>
            <w:tcW w:w="1677" w:type="dxa"/>
            <w:vAlign w:val="center"/>
            <w:hideMark/>
          </w:tcPr>
          <w:p w:rsidR="000B7694" w:rsidRPr="000B7694" w:rsidRDefault="000B7694" w:rsidP="000B7694">
            <w:pPr>
              <w:pStyle w:val="ab"/>
              <w:widowControl/>
              <w:spacing w:line="360" w:lineRule="atLeast"/>
              <w:jc w:val="both"/>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深圳市嘉源佳</w:t>
            </w:r>
            <w:proofErr w:type="gramStart"/>
            <w:r w:rsidRPr="000B7694">
              <w:rPr>
                <w:rFonts w:ascii="仿宋_GB2312" w:eastAsia="仿宋_GB2312" w:hAnsi="仿宋" w:cs="仿宋" w:hint="eastAsia"/>
                <w:color w:val="000000"/>
                <w:sz w:val="20"/>
                <w:szCs w:val="20"/>
              </w:rPr>
              <w:t>晟</w:t>
            </w:r>
            <w:proofErr w:type="gramEnd"/>
            <w:r w:rsidRPr="000B7694">
              <w:rPr>
                <w:rFonts w:ascii="仿宋_GB2312" w:eastAsia="仿宋_GB2312" w:hAnsi="仿宋" w:cs="仿宋" w:hint="eastAsia"/>
                <w:color w:val="000000"/>
                <w:sz w:val="20"/>
                <w:szCs w:val="20"/>
              </w:rPr>
              <w:t>实业发展有限公司</w:t>
            </w:r>
          </w:p>
        </w:tc>
        <w:tc>
          <w:tcPr>
            <w:tcW w:w="1785" w:type="dxa"/>
            <w:vAlign w:val="center"/>
            <w:hideMark/>
          </w:tcPr>
          <w:p w:rsidR="000B7694" w:rsidRPr="000B7694" w:rsidRDefault="000B7694" w:rsidP="00717699">
            <w:pPr>
              <w:pStyle w:val="ab"/>
              <w:widowControl/>
              <w:spacing w:line="360" w:lineRule="atLeast"/>
              <w:jc w:val="center"/>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300,000,000.00</w:t>
            </w:r>
          </w:p>
        </w:tc>
        <w:tc>
          <w:tcPr>
            <w:tcW w:w="2125"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大亚湾澳头洗马湖畔</w:t>
            </w:r>
            <w:proofErr w:type="gramStart"/>
            <w:r w:rsidRPr="000B7694">
              <w:rPr>
                <w:rFonts w:ascii="仿宋_GB2312" w:eastAsia="仿宋_GB2312" w:hAnsi="仿宋" w:cs="仿宋" w:hint="eastAsia"/>
                <w:color w:val="000000"/>
                <w:sz w:val="20"/>
                <w:szCs w:val="20"/>
              </w:rPr>
              <w:t>山悦海</w:t>
            </w:r>
            <w:proofErr w:type="gramEnd"/>
            <w:r w:rsidRPr="000B7694">
              <w:rPr>
                <w:rFonts w:ascii="仿宋_GB2312" w:eastAsia="仿宋_GB2312" w:hAnsi="仿宋" w:cs="仿宋" w:hint="eastAsia"/>
                <w:color w:val="000000"/>
                <w:sz w:val="20"/>
                <w:szCs w:val="20"/>
              </w:rPr>
              <w:t>二期项目商住用地（44,020</w:t>
            </w:r>
            <w:r w:rsidRPr="000B7694">
              <w:rPr>
                <w:rFonts w:ascii="Segoe UI Symbol" w:eastAsia="Segoe UI Symbol" w:hAnsi="Segoe UI Symbol" w:cs="Segoe UI Symbol" w:hint="eastAsia"/>
                <w:color w:val="000000"/>
                <w:sz w:val="20"/>
                <w:szCs w:val="20"/>
              </w:rPr>
              <w:t>㎡</w:t>
            </w:r>
            <w:r w:rsidRPr="000B7694">
              <w:rPr>
                <w:rFonts w:ascii="仿宋_GB2312" w:eastAsia="仿宋_GB2312" w:hAnsi="仿宋_GB2312" w:cs="仿宋_GB2312" w:hint="eastAsia"/>
                <w:color w:val="000000"/>
                <w:sz w:val="20"/>
                <w:szCs w:val="20"/>
              </w:rPr>
              <w:t>）</w:t>
            </w:r>
          </w:p>
        </w:tc>
        <w:tc>
          <w:tcPr>
            <w:tcW w:w="2514" w:type="dxa"/>
            <w:vAlign w:val="center"/>
            <w:hideMark/>
          </w:tcPr>
          <w:p w:rsidR="000B7694" w:rsidRPr="000B7694" w:rsidRDefault="000B7694" w:rsidP="000B7694">
            <w:pPr>
              <w:pStyle w:val="ab"/>
              <w:widowControl/>
              <w:spacing w:line="360" w:lineRule="atLeast"/>
              <w:rPr>
                <w:rFonts w:ascii="仿宋_GB2312" w:eastAsia="仿宋_GB2312" w:hAnsi="仿宋" w:cs="仿宋"/>
                <w:color w:val="000000"/>
                <w:sz w:val="20"/>
                <w:szCs w:val="20"/>
              </w:rPr>
            </w:pPr>
            <w:r w:rsidRPr="000B7694">
              <w:rPr>
                <w:rFonts w:ascii="仿宋_GB2312" w:eastAsia="仿宋_GB2312" w:hAnsi="仿宋" w:cs="仿宋" w:hint="eastAsia"/>
                <w:color w:val="000000"/>
                <w:sz w:val="20"/>
                <w:szCs w:val="20"/>
              </w:rPr>
              <w:t>浙江佳源房地产集团有限公司、惠州</w:t>
            </w:r>
            <w:proofErr w:type="gramStart"/>
            <w:r w:rsidRPr="000B7694">
              <w:rPr>
                <w:rFonts w:ascii="仿宋_GB2312" w:eastAsia="仿宋_GB2312" w:hAnsi="仿宋" w:cs="仿宋" w:hint="eastAsia"/>
                <w:color w:val="000000"/>
                <w:sz w:val="20"/>
                <w:szCs w:val="20"/>
              </w:rPr>
              <w:t>市嘉长源</w:t>
            </w:r>
            <w:proofErr w:type="gramEnd"/>
            <w:r w:rsidRPr="000B7694">
              <w:rPr>
                <w:rFonts w:ascii="仿宋_GB2312" w:eastAsia="仿宋_GB2312" w:hAnsi="仿宋" w:cs="仿宋" w:hint="eastAsia"/>
                <w:color w:val="000000"/>
                <w:sz w:val="20"/>
                <w:szCs w:val="20"/>
              </w:rPr>
              <w:t>房地产开发有限公司、深圳市佳兴源房地产开发有限公司</w:t>
            </w:r>
          </w:p>
        </w:tc>
      </w:tr>
    </w:tbl>
    <w:p w:rsidR="000B7694" w:rsidRPr="000B7694" w:rsidRDefault="000B7694">
      <w:pPr>
        <w:pStyle w:val="ab"/>
        <w:widowControl/>
        <w:spacing w:beforeAutospacing="0" w:afterAutospacing="0" w:line="360" w:lineRule="atLeast"/>
        <w:jc w:val="both"/>
        <w:rPr>
          <w:rFonts w:ascii="仿宋_GB2312" w:eastAsia="仿宋_GB2312" w:hAnsi="仿宋" w:cs="仿宋"/>
          <w:color w:val="000000"/>
          <w:sz w:val="21"/>
          <w:szCs w:val="21"/>
        </w:rPr>
      </w:pPr>
    </w:p>
    <w:p w:rsidR="00E21723" w:rsidRDefault="008B276C">
      <w:pPr>
        <w:pStyle w:val="ab"/>
        <w:widowControl/>
        <w:spacing w:beforeAutospacing="0" w:afterAutospacing="0" w:line="360" w:lineRule="atLeast"/>
        <w:jc w:val="both"/>
        <w:rPr>
          <w:rFonts w:ascii="仿宋_GB2312" w:eastAsia="仿宋_GB2312" w:hAnsi="仿宋" w:cs="仿宋"/>
          <w:sz w:val="28"/>
          <w:szCs w:val="28"/>
        </w:rPr>
      </w:pPr>
      <w:r>
        <w:rPr>
          <w:rFonts w:ascii="仿宋_GB2312" w:eastAsia="仿宋_GB2312" w:hAnsi="仿宋" w:cs="仿宋" w:hint="eastAsia"/>
          <w:b/>
          <w:bCs/>
          <w:color w:val="000000"/>
          <w:sz w:val="28"/>
          <w:szCs w:val="28"/>
        </w:rPr>
        <w:t>注：</w:t>
      </w:r>
      <w:r>
        <w:rPr>
          <w:rFonts w:ascii="仿宋_GB2312" w:eastAsia="仿宋_GB2312" w:hAnsi="仿宋" w:cs="仿宋" w:hint="eastAsia"/>
          <w:color w:val="000000"/>
          <w:sz w:val="28"/>
          <w:szCs w:val="28"/>
        </w:rPr>
        <w:t>1.本公告清单仅列示截至【</w:t>
      </w:r>
      <w:r w:rsidR="00E977B4">
        <w:rPr>
          <w:rFonts w:ascii="仿宋_GB2312" w:eastAsia="仿宋_GB2312" w:hAnsi="仿宋" w:cs="仿宋" w:hint="eastAsia"/>
          <w:color w:val="000000"/>
          <w:sz w:val="28"/>
          <w:szCs w:val="28"/>
        </w:rPr>
        <w:t>2</w:t>
      </w:r>
      <w:r w:rsidR="00E977B4">
        <w:rPr>
          <w:rFonts w:ascii="仿宋_GB2312" w:eastAsia="仿宋_GB2312" w:hAnsi="仿宋" w:cs="仿宋"/>
          <w:color w:val="000000"/>
          <w:sz w:val="28"/>
          <w:szCs w:val="28"/>
        </w:rPr>
        <w:t>025</w:t>
      </w:r>
      <w:r>
        <w:rPr>
          <w:rFonts w:ascii="仿宋_GB2312" w:eastAsia="仿宋_GB2312" w:hAnsi="仿宋" w:cs="仿宋" w:hint="eastAsia"/>
          <w:color w:val="000000"/>
          <w:sz w:val="28"/>
          <w:szCs w:val="28"/>
        </w:rPr>
        <w:t>】年【</w:t>
      </w:r>
      <w:r w:rsidR="00E977B4">
        <w:rPr>
          <w:rFonts w:ascii="仿宋_GB2312" w:eastAsia="仿宋_GB2312" w:hAnsi="仿宋" w:cs="仿宋" w:hint="eastAsia"/>
          <w:color w:val="000000"/>
          <w:sz w:val="28"/>
          <w:szCs w:val="28"/>
        </w:rPr>
        <w:t>1</w:t>
      </w:r>
      <w:r>
        <w:rPr>
          <w:rFonts w:ascii="仿宋_GB2312" w:eastAsia="仿宋_GB2312" w:hAnsi="仿宋" w:cs="仿宋" w:hint="eastAsia"/>
          <w:color w:val="000000"/>
          <w:sz w:val="28"/>
          <w:szCs w:val="28"/>
        </w:rPr>
        <w:t>】月【</w:t>
      </w:r>
      <w:r w:rsidR="00E977B4">
        <w:rPr>
          <w:rFonts w:ascii="仿宋_GB2312" w:eastAsia="仿宋_GB2312" w:hAnsi="仿宋" w:cs="仿宋" w:hint="eastAsia"/>
          <w:color w:val="000000"/>
          <w:sz w:val="28"/>
          <w:szCs w:val="28"/>
        </w:rPr>
        <w:t>1</w:t>
      </w:r>
      <w:r w:rsidR="00E977B4">
        <w:rPr>
          <w:rFonts w:ascii="仿宋_GB2312" w:eastAsia="仿宋_GB2312" w:hAnsi="仿宋" w:cs="仿宋"/>
          <w:color w:val="000000"/>
          <w:sz w:val="28"/>
          <w:szCs w:val="28"/>
        </w:rPr>
        <w:t>0</w:t>
      </w:r>
      <w:r>
        <w:rPr>
          <w:rFonts w:ascii="仿宋_GB2312" w:eastAsia="仿宋_GB2312" w:hAnsi="仿宋" w:cs="仿宋" w:hint="eastAsia"/>
          <w:color w:val="000000"/>
          <w:sz w:val="28"/>
          <w:szCs w:val="28"/>
        </w:rPr>
        <w:t>】日的债权本金，债务人和担保人应支付给我司的利息、罚息、复利、违约金及其它应付款，按借款合同、担保合同及中国人民银行的有关规定或生效法律文书确定的方法计算；</w:t>
      </w:r>
    </w:p>
    <w:p w:rsidR="00E21723" w:rsidRDefault="008B276C">
      <w:pPr>
        <w:pStyle w:val="ab"/>
        <w:widowControl/>
        <w:spacing w:beforeAutospacing="0" w:afterAutospacing="0" w:line="360" w:lineRule="atLeast"/>
        <w:ind w:firstLineChars="200" w:firstLine="560"/>
        <w:jc w:val="both"/>
        <w:rPr>
          <w:rFonts w:ascii="仿宋_GB2312" w:eastAsia="仿宋_GB2312" w:hAnsi="仿宋" w:cs="仿宋"/>
          <w:color w:val="000000"/>
          <w:sz w:val="28"/>
          <w:szCs w:val="28"/>
        </w:rPr>
      </w:pPr>
      <w:r>
        <w:rPr>
          <w:rFonts w:ascii="仿宋_GB2312" w:eastAsia="仿宋_GB2312" w:hAnsi="仿宋" w:cs="仿宋" w:hint="eastAsia"/>
          <w:color w:val="000000"/>
          <w:sz w:val="28"/>
          <w:szCs w:val="28"/>
        </w:rPr>
        <w:t>2.若债务人、担保人因各种原因更名、改制、歇业、吊销营业执照或丧失民事主体资格的，请相关承债主体或主管部门代为履行义务或履行清算责任；</w:t>
      </w:r>
    </w:p>
    <w:p w:rsidR="00E21723" w:rsidRDefault="008B276C">
      <w:pPr>
        <w:pStyle w:val="ab"/>
        <w:widowControl/>
        <w:spacing w:beforeAutospacing="0" w:afterAutospacing="0" w:line="360" w:lineRule="atLeast"/>
        <w:jc w:val="both"/>
        <w:rPr>
          <w:rFonts w:ascii="仿宋_GB2312" w:eastAsia="仿宋_GB2312" w:hAnsi="仿宋" w:cs="仿宋"/>
          <w:color w:val="000000"/>
          <w:sz w:val="28"/>
          <w:szCs w:val="28"/>
        </w:rPr>
      </w:pPr>
      <w:r>
        <w:rPr>
          <w:rFonts w:ascii="仿宋_GB2312" w:eastAsia="仿宋_GB2312" w:hAnsi="仿宋" w:cs="仿宋" w:hint="eastAsia"/>
          <w:color w:val="000000"/>
          <w:sz w:val="28"/>
          <w:szCs w:val="28"/>
        </w:rPr>
        <w:t xml:space="preserve">　　3.公告当中内容如有错漏，以债务人、担保人等原已签署的交易合同</w:t>
      </w:r>
      <w:r>
        <w:rPr>
          <w:rFonts w:ascii="仿宋" w:eastAsia="仿宋" w:hAnsi="仿宋" w:cs="仿宋" w:hint="eastAsia"/>
          <w:sz w:val="28"/>
          <w:szCs w:val="28"/>
          <w:shd w:val="clear" w:color="auto" w:fill="FFFFFF"/>
          <w:lang w:bidi="ar"/>
        </w:rPr>
        <w:t>及/或生效法律文书等相关法律文件</w:t>
      </w:r>
      <w:r>
        <w:rPr>
          <w:rFonts w:ascii="仿宋_GB2312" w:eastAsia="仿宋_GB2312" w:hAnsi="仿宋" w:cs="仿宋" w:hint="eastAsia"/>
          <w:color w:val="000000"/>
          <w:sz w:val="28"/>
          <w:szCs w:val="28"/>
        </w:rPr>
        <w:t>为准；</w:t>
      </w:r>
    </w:p>
    <w:p w:rsidR="00E21723" w:rsidRDefault="008B276C">
      <w:pPr>
        <w:pStyle w:val="ab"/>
        <w:widowControl/>
        <w:spacing w:beforeAutospacing="0" w:afterAutospacing="0" w:line="360" w:lineRule="atLeast"/>
        <w:ind w:firstLineChars="200" w:firstLine="560"/>
        <w:jc w:val="both"/>
        <w:rPr>
          <w:rFonts w:ascii="仿宋_GB2312" w:eastAsia="仿宋_GB2312" w:hAnsi="仿宋" w:cs="仿宋"/>
          <w:color w:val="000000"/>
          <w:sz w:val="28"/>
          <w:szCs w:val="28"/>
        </w:rPr>
      </w:pPr>
      <w:r>
        <w:rPr>
          <w:rFonts w:ascii="仿宋_GB2312" w:eastAsia="仿宋_GB2312" w:hAnsi="仿宋" w:cs="仿宋" w:hint="eastAsia"/>
          <w:color w:val="000000"/>
          <w:sz w:val="28"/>
          <w:szCs w:val="28"/>
        </w:rPr>
        <w:t>4</w:t>
      </w:r>
      <w:r>
        <w:rPr>
          <w:rFonts w:ascii="仿宋_GB2312" w:eastAsia="仿宋_GB2312" w:hAnsi="仿宋" w:cs="仿宋"/>
          <w:color w:val="000000"/>
          <w:sz w:val="28"/>
          <w:szCs w:val="28"/>
        </w:rPr>
        <w:t>.</w:t>
      </w:r>
      <w:r>
        <w:rPr>
          <w:rFonts w:ascii="仿宋_GB2312" w:eastAsia="仿宋_GB2312" w:hAnsi="仿宋" w:cs="仿宋" w:hint="eastAsia"/>
          <w:color w:val="000000"/>
          <w:sz w:val="28"/>
          <w:szCs w:val="28"/>
        </w:rPr>
        <w:t>如对公告内容存在异议，请在公告期内向我司提出。</w:t>
      </w:r>
      <w:bookmarkStart w:id="0" w:name="_GoBack"/>
      <w:bookmarkEnd w:id="0"/>
    </w:p>
    <w:sectPr w:rsidR="00E2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2D8" w:rsidRDefault="00C172D8" w:rsidP="004D24B0">
      <w:r>
        <w:separator/>
      </w:r>
    </w:p>
  </w:endnote>
  <w:endnote w:type="continuationSeparator" w:id="0">
    <w:p w:rsidR="00C172D8" w:rsidRDefault="00C172D8" w:rsidP="004D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2D8" w:rsidRDefault="00C172D8" w:rsidP="004D24B0">
      <w:r>
        <w:separator/>
      </w:r>
    </w:p>
  </w:footnote>
  <w:footnote w:type="continuationSeparator" w:id="0">
    <w:p w:rsidR="00C172D8" w:rsidRDefault="00C172D8" w:rsidP="004D2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ED70B9"/>
    <w:multiLevelType w:val="singleLevel"/>
    <w:tmpl w:val="B1ED70B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lhNWY2M2JjYTBhMDVjOWY5ZjhiMjAzNzk3NmIwZTcifQ=="/>
  </w:docVars>
  <w:rsids>
    <w:rsidRoot w:val="191D39C1"/>
    <w:rsid w:val="00005D98"/>
    <w:rsid w:val="00040F40"/>
    <w:rsid w:val="000710F6"/>
    <w:rsid w:val="000B7694"/>
    <w:rsid w:val="000D74A2"/>
    <w:rsid w:val="001039D8"/>
    <w:rsid w:val="001B0829"/>
    <w:rsid w:val="001D22E9"/>
    <w:rsid w:val="0022339E"/>
    <w:rsid w:val="0022674F"/>
    <w:rsid w:val="00236286"/>
    <w:rsid w:val="00267BC3"/>
    <w:rsid w:val="002A4DC2"/>
    <w:rsid w:val="002A4E5D"/>
    <w:rsid w:val="002C0178"/>
    <w:rsid w:val="002D0A64"/>
    <w:rsid w:val="002D42DE"/>
    <w:rsid w:val="002D6059"/>
    <w:rsid w:val="0033238A"/>
    <w:rsid w:val="00334EBF"/>
    <w:rsid w:val="00342E2F"/>
    <w:rsid w:val="00343398"/>
    <w:rsid w:val="00347712"/>
    <w:rsid w:val="0036209E"/>
    <w:rsid w:val="003901B3"/>
    <w:rsid w:val="003A017C"/>
    <w:rsid w:val="003B7201"/>
    <w:rsid w:val="00413825"/>
    <w:rsid w:val="0042573D"/>
    <w:rsid w:val="004A1316"/>
    <w:rsid w:val="004D24B0"/>
    <w:rsid w:val="004F1DA5"/>
    <w:rsid w:val="004F7296"/>
    <w:rsid w:val="00520D1B"/>
    <w:rsid w:val="00555699"/>
    <w:rsid w:val="00597F90"/>
    <w:rsid w:val="005B7063"/>
    <w:rsid w:val="005D2CE2"/>
    <w:rsid w:val="005E6F10"/>
    <w:rsid w:val="006017E5"/>
    <w:rsid w:val="006061E5"/>
    <w:rsid w:val="0064407C"/>
    <w:rsid w:val="00667C87"/>
    <w:rsid w:val="00677605"/>
    <w:rsid w:val="006E58AC"/>
    <w:rsid w:val="00705CDD"/>
    <w:rsid w:val="00717699"/>
    <w:rsid w:val="00726C34"/>
    <w:rsid w:val="00734587"/>
    <w:rsid w:val="00736658"/>
    <w:rsid w:val="00786A40"/>
    <w:rsid w:val="00797987"/>
    <w:rsid w:val="007B45ED"/>
    <w:rsid w:val="007C5CFE"/>
    <w:rsid w:val="007E6F91"/>
    <w:rsid w:val="0080438A"/>
    <w:rsid w:val="00811342"/>
    <w:rsid w:val="00812C42"/>
    <w:rsid w:val="00841F8E"/>
    <w:rsid w:val="008B276C"/>
    <w:rsid w:val="00902625"/>
    <w:rsid w:val="0091784A"/>
    <w:rsid w:val="0097672C"/>
    <w:rsid w:val="00980AB5"/>
    <w:rsid w:val="009C0DD4"/>
    <w:rsid w:val="009E373C"/>
    <w:rsid w:val="009E3DC0"/>
    <w:rsid w:val="009E469A"/>
    <w:rsid w:val="00A06A34"/>
    <w:rsid w:val="00A10F22"/>
    <w:rsid w:val="00A21DB8"/>
    <w:rsid w:val="00A52D45"/>
    <w:rsid w:val="00A558A6"/>
    <w:rsid w:val="00A61607"/>
    <w:rsid w:val="00A7560B"/>
    <w:rsid w:val="00AA2788"/>
    <w:rsid w:val="00AA5153"/>
    <w:rsid w:val="00AE248A"/>
    <w:rsid w:val="00B04497"/>
    <w:rsid w:val="00B25E01"/>
    <w:rsid w:val="00B26124"/>
    <w:rsid w:val="00B57FCF"/>
    <w:rsid w:val="00B71D59"/>
    <w:rsid w:val="00B87AED"/>
    <w:rsid w:val="00B903DA"/>
    <w:rsid w:val="00BC21AC"/>
    <w:rsid w:val="00C1253A"/>
    <w:rsid w:val="00C15807"/>
    <w:rsid w:val="00C172D8"/>
    <w:rsid w:val="00C41952"/>
    <w:rsid w:val="00CA0D8E"/>
    <w:rsid w:val="00CB6EFC"/>
    <w:rsid w:val="00CC4AAB"/>
    <w:rsid w:val="00CD44D8"/>
    <w:rsid w:val="00D46898"/>
    <w:rsid w:val="00D6444A"/>
    <w:rsid w:val="00D75036"/>
    <w:rsid w:val="00D90413"/>
    <w:rsid w:val="00DC063D"/>
    <w:rsid w:val="00DC4610"/>
    <w:rsid w:val="00E21723"/>
    <w:rsid w:val="00E66945"/>
    <w:rsid w:val="00E74A09"/>
    <w:rsid w:val="00E914E5"/>
    <w:rsid w:val="00E977B4"/>
    <w:rsid w:val="00EB4FE6"/>
    <w:rsid w:val="00EC2136"/>
    <w:rsid w:val="00EE5295"/>
    <w:rsid w:val="00EE64A9"/>
    <w:rsid w:val="00F034AC"/>
    <w:rsid w:val="00F248A3"/>
    <w:rsid w:val="00F30F7F"/>
    <w:rsid w:val="00F339BB"/>
    <w:rsid w:val="00F87405"/>
    <w:rsid w:val="00FA278F"/>
    <w:rsid w:val="00FB3858"/>
    <w:rsid w:val="01786576"/>
    <w:rsid w:val="01EF2F4E"/>
    <w:rsid w:val="0BC95AB9"/>
    <w:rsid w:val="0C207734"/>
    <w:rsid w:val="0D4158FD"/>
    <w:rsid w:val="104D1C91"/>
    <w:rsid w:val="16EB45C0"/>
    <w:rsid w:val="191D39C1"/>
    <w:rsid w:val="1A470C2D"/>
    <w:rsid w:val="1C0B3AE0"/>
    <w:rsid w:val="1CC02C55"/>
    <w:rsid w:val="1D8C7F9C"/>
    <w:rsid w:val="1EB46F5D"/>
    <w:rsid w:val="1EBB6B41"/>
    <w:rsid w:val="1EE71CCB"/>
    <w:rsid w:val="20A22CCD"/>
    <w:rsid w:val="21A73A8A"/>
    <w:rsid w:val="22737697"/>
    <w:rsid w:val="27AE4618"/>
    <w:rsid w:val="28154504"/>
    <w:rsid w:val="281D049D"/>
    <w:rsid w:val="296B3753"/>
    <w:rsid w:val="29F52935"/>
    <w:rsid w:val="2E812313"/>
    <w:rsid w:val="30A67076"/>
    <w:rsid w:val="332078C4"/>
    <w:rsid w:val="33F81AAB"/>
    <w:rsid w:val="34F615B4"/>
    <w:rsid w:val="38606A92"/>
    <w:rsid w:val="3AAE25CB"/>
    <w:rsid w:val="3D257C7B"/>
    <w:rsid w:val="3F9B044E"/>
    <w:rsid w:val="413131C9"/>
    <w:rsid w:val="41C66732"/>
    <w:rsid w:val="42285779"/>
    <w:rsid w:val="45A0202A"/>
    <w:rsid w:val="4B2C4355"/>
    <w:rsid w:val="520F2C45"/>
    <w:rsid w:val="52D26E68"/>
    <w:rsid w:val="55D3702C"/>
    <w:rsid w:val="56DD27B7"/>
    <w:rsid w:val="58A9478E"/>
    <w:rsid w:val="5A443B2E"/>
    <w:rsid w:val="5ACE0620"/>
    <w:rsid w:val="5BD57B10"/>
    <w:rsid w:val="5DDC6FEE"/>
    <w:rsid w:val="5E60156A"/>
    <w:rsid w:val="5F6C62DD"/>
    <w:rsid w:val="621E4167"/>
    <w:rsid w:val="65572793"/>
    <w:rsid w:val="65B32723"/>
    <w:rsid w:val="6AA85F23"/>
    <w:rsid w:val="718A4787"/>
    <w:rsid w:val="787E2F99"/>
    <w:rsid w:val="7A1733B4"/>
    <w:rsid w:val="7DB420F6"/>
    <w:rsid w:val="7E66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18FA52-0CCA-4D58-93C0-96D9970C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character" w:styleId="ae">
    <w:name w:val="Hyperlink"/>
    <w:basedOn w:val="a0"/>
    <w:qFormat/>
    <w:rPr>
      <w:color w:val="0563C1" w:themeColor="hyperlink"/>
      <w:u w:val="single"/>
    </w:rPr>
  </w:style>
  <w:style w:type="character" w:styleId="af">
    <w:name w:val="annotation reference"/>
    <w:basedOn w:val="a0"/>
    <w:qFormat/>
    <w:rPr>
      <w:sz w:val="21"/>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table" w:styleId="af0">
    <w:name w:val="Table Grid"/>
    <w:basedOn w:val="a1"/>
    <w:rsid w:val="000B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7888">
      <w:bodyDiv w:val="1"/>
      <w:marLeft w:val="0"/>
      <w:marRight w:val="0"/>
      <w:marTop w:val="0"/>
      <w:marBottom w:val="0"/>
      <w:divBdr>
        <w:top w:val="none" w:sz="0" w:space="0" w:color="auto"/>
        <w:left w:val="none" w:sz="0" w:space="0" w:color="auto"/>
        <w:bottom w:val="none" w:sz="0" w:space="0" w:color="auto"/>
        <w:right w:val="none" w:sz="0" w:space="0" w:color="auto"/>
      </w:divBdr>
    </w:div>
    <w:div w:id="750857232">
      <w:bodyDiv w:val="1"/>
      <w:marLeft w:val="0"/>
      <w:marRight w:val="0"/>
      <w:marTop w:val="0"/>
      <w:marBottom w:val="0"/>
      <w:divBdr>
        <w:top w:val="none" w:sz="0" w:space="0" w:color="auto"/>
        <w:left w:val="none" w:sz="0" w:space="0" w:color="auto"/>
        <w:bottom w:val="none" w:sz="0" w:space="0" w:color="auto"/>
        <w:right w:val="none" w:sz="0" w:space="0" w:color="auto"/>
      </w:divBdr>
    </w:div>
    <w:div w:id="1106651454">
      <w:bodyDiv w:val="1"/>
      <w:marLeft w:val="0"/>
      <w:marRight w:val="0"/>
      <w:marTop w:val="0"/>
      <w:marBottom w:val="0"/>
      <w:divBdr>
        <w:top w:val="none" w:sz="0" w:space="0" w:color="auto"/>
        <w:left w:val="none" w:sz="0" w:space="0" w:color="auto"/>
        <w:bottom w:val="none" w:sz="0" w:space="0" w:color="auto"/>
        <w:right w:val="none" w:sz="0" w:space="0" w:color="auto"/>
      </w:divBdr>
    </w:div>
    <w:div w:id="1440491111">
      <w:bodyDiv w:val="1"/>
      <w:marLeft w:val="0"/>
      <w:marRight w:val="0"/>
      <w:marTop w:val="0"/>
      <w:marBottom w:val="0"/>
      <w:divBdr>
        <w:top w:val="none" w:sz="0" w:space="0" w:color="auto"/>
        <w:left w:val="none" w:sz="0" w:space="0" w:color="auto"/>
        <w:bottom w:val="none" w:sz="0" w:space="0" w:color="auto"/>
        <w:right w:val="none" w:sz="0" w:space="0" w:color="auto"/>
      </w:divBdr>
    </w:div>
    <w:div w:id="1804233218">
      <w:bodyDiv w:val="1"/>
      <w:marLeft w:val="0"/>
      <w:marRight w:val="0"/>
      <w:marTop w:val="0"/>
      <w:marBottom w:val="0"/>
      <w:divBdr>
        <w:top w:val="none" w:sz="0" w:space="0" w:color="auto"/>
        <w:left w:val="none" w:sz="0" w:space="0" w:color="auto"/>
        <w:bottom w:val="none" w:sz="0" w:space="0" w:color="auto"/>
        <w:right w:val="none" w:sz="0" w:space="0" w:color="auto"/>
      </w:divBdr>
    </w:div>
    <w:div w:id="1927618218">
      <w:bodyDiv w:val="1"/>
      <w:marLeft w:val="0"/>
      <w:marRight w:val="0"/>
      <w:marTop w:val="0"/>
      <w:marBottom w:val="0"/>
      <w:divBdr>
        <w:top w:val="none" w:sz="0" w:space="0" w:color="auto"/>
        <w:left w:val="none" w:sz="0" w:space="0" w:color="auto"/>
        <w:bottom w:val="none" w:sz="0" w:space="0" w:color="auto"/>
        <w:right w:val="none" w:sz="0" w:space="0" w:color="auto"/>
      </w:divBdr>
    </w:div>
    <w:div w:id="196059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1781</Words>
  <Characters>10155</Characters>
  <Application>Microsoft Office Word</Application>
  <DocSecurity>0</DocSecurity>
  <Lines>84</Lines>
  <Paragraphs>23</Paragraphs>
  <ScaleCrop>false</ScaleCrop>
  <Company>Microsoft</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杨雯雯。</dc:creator>
  <cp:lastModifiedBy>GZZC</cp:lastModifiedBy>
  <cp:revision>100</cp:revision>
  <dcterms:created xsi:type="dcterms:W3CDTF">2018-08-13T02:40:00Z</dcterms:created>
  <dcterms:modified xsi:type="dcterms:W3CDTF">2025-01-22T06:25:00Z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3EABC1A62033455285567D6F9F25F870_13</vt:lpwstr>
  </property>
</Properties>
</file>